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7883" w14:textId="77777777" w:rsidR="00807B58" w:rsidRPr="00CC6D6A" w:rsidRDefault="00807B58" w:rsidP="00807B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D6A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14:paraId="33D422DD" w14:textId="77777777" w:rsidR="00807B58" w:rsidRPr="00CC6D6A" w:rsidRDefault="00807B58" w:rsidP="00807B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D6A">
        <w:rPr>
          <w:rFonts w:ascii="Times New Roman" w:hAnsi="Times New Roman" w:cs="Times New Roman"/>
          <w:b/>
          <w:sz w:val="24"/>
          <w:szCs w:val="24"/>
        </w:rPr>
        <w:t xml:space="preserve">диагностической работы по </w:t>
      </w:r>
      <w:r w:rsidR="00DC13EB" w:rsidRPr="00CC6D6A">
        <w:rPr>
          <w:rFonts w:ascii="Times New Roman" w:hAnsi="Times New Roman" w:cs="Times New Roman"/>
          <w:b/>
          <w:sz w:val="24"/>
          <w:szCs w:val="24"/>
        </w:rPr>
        <w:t>обществознанию</w:t>
      </w:r>
    </w:p>
    <w:p w14:paraId="6C4A59FD" w14:textId="77777777" w:rsidR="00807B58" w:rsidRPr="00CC6D6A" w:rsidRDefault="004302B4" w:rsidP="00807B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D6A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DC13EB" w:rsidRPr="00CC6D6A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CC6D6A">
        <w:rPr>
          <w:rFonts w:ascii="Times New Roman" w:hAnsi="Times New Roman" w:cs="Times New Roman"/>
          <w:b/>
          <w:sz w:val="24"/>
          <w:szCs w:val="24"/>
        </w:rPr>
        <w:t>классов ГБОУ «</w:t>
      </w:r>
      <w:r w:rsidR="00807B58" w:rsidRPr="00CC6D6A">
        <w:rPr>
          <w:rFonts w:ascii="Times New Roman" w:hAnsi="Times New Roman" w:cs="Times New Roman"/>
          <w:b/>
          <w:sz w:val="24"/>
          <w:szCs w:val="24"/>
        </w:rPr>
        <w:t>Школа № 2120</w:t>
      </w:r>
      <w:r w:rsidRPr="00CC6D6A">
        <w:rPr>
          <w:rFonts w:ascii="Times New Roman" w:hAnsi="Times New Roman" w:cs="Times New Roman"/>
          <w:b/>
          <w:sz w:val="24"/>
          <w:szCs w:val="24"/>
        </w:rPr>
        <w:t>» Ш-1</w:t>
      </w:r>
    </w:p>
    <w:p w14:paraId="7B6B39B7" w14:textId="77777777" w:rsidR="00807B58" w:rsidRPr="00CC6D6A" w:rsidRDefault="00807B58" w:rsidP="00807B58">
      <w:pPr>
        <w:rPr>
          <w:rFonts w:ascii="Times New Roman" w:hAnsi="Times New Roman" w:cs="Times New Roman"/>
          <w:b/>
          <w:sz w:val="24"/>
          <w:szCs w:val="24"/>
        </w:rPr>
      </w:pPr>
      <w:r w:rsidRPr="00CC6D6A">
        <w:rPr>
          <w:rFonts w:ascii="Times New Roman" w:hAnsi="Times New Roman" w:cs="Times New Roman"/>
          <w:b/>
          <w:sz w:val="24"/>
          <w:szCs w:val="24"/>
        </w:rPr>
        <w:t>1. Назначение диагностической работы</w:t>
      </w:r>
    </w:p>
    <w:p w14:paraId="5B921698" w14:textId="77777777" w:rsidR="00807B58" w:rsidRPr="00CC6D6A" w:rsidRDefault="00807B58" w:rsidP="00807B58">
      <w:pPr>
        <w:rPr>
          <w:rFonts w:ascii="Times New Roman" w:hAnsi="Times New Roman" w:cs="Times New Roman"/>
          <w:sz w:val="24"/>
          <w:szCs w:val="24"/>
        </w:rPr>
      </w:pPr>
      <w:r w:rsidRPr="00CC6D6A">
        <w:rPr>
          <w:rFonts w:ascii="Times New Roman" w:hAnsi="Times New Roman" w:cs="Times New Roman"/>
          <w:sz w:val="24"/>
          <w:szCs w:val="24"/>
        </w:rPr>
        <w:t>Диагностическая работа проводится с целью повышения результативности обучения в соответствии с реализацией внутренней системы оценки качества образования и объективности оценивания обучающихся</w:t>
      </w:r>
    </w:p>
    <w:p w14:paraId="0E799B77" w14:textId="77777777" w:rsidR="00807B58" w:rsidRPr="00CC6D6A" w:rsidRDefault="00807B58" w:rsidP="00807B58">
      <w:pPr>
        <w:rPr>
          <w:rFonts w:ascii="Times New Roman" w:hAnsi="Times New Roman" w:cs="Times New Roman"/>
          <w:b/>
          <w:sz w:val="24"/>
          <w:szCs w:val="24"/>
        </w:rPr>
      </w:pPr>
      <w:r w:rsidRPr="00CC6D6A">
        <w:rPr>
          <w:rFonts w:ascii="Times New Roman" w:hAnsi="Times New Roman" w:cs="Times New Roman"/>
          <w:b/>
          <w:sz w:val="24"/>
          <w:szCs w:val="24"/>
        </w:rPr>
        <w:t>2. Документы, определяющие содержание и структуру диагностической работы</w:t>
      </w:r>
    </w:p>
    <w:p w14:paraId="6A4DDA54" w14:textId="77777777" w:rsidR="00807B58" w:rsidRPr="00CC6D6A" w:rsidRDefault="00807B58" w:rsidP="00807B58">
      <w:pPr>
        <w:rPr>
          <w:rFonts w:ascii="Times New Roman" w:hAnsi="Times New Roman" w:cs="Times New Roman"/>
          <w:sz w:val="24"/>
          <w:szCs w:val="24"/>
        </w:rPr>
      </w:pPr>
      <w:r w:rsidRPr="00CC6D6A">
        <w:rPr>
          <w:rFonts w:ascii="Times New Roman" w:hAnsi="Times New Roman" w:cs="Times New Roman"/>
          <w:sz w:val="24"/>
          <w:szCs w:val="24"/>
        </w:rPr>
        <w:t>Содержание и основные характеристики проверочных материалов определяются на основе следующих документов:</w:t>
      </w:r>
    </w:p>
    <w:p w14:paraId="47BDA7E6" w14:textId="77777777" w:rsidR="00807B58" w:rsidRPr="00CC6D6A" w:rsidRDefault="00807B58" w:rsidP="00807B58">
      <w:pPr>
        <w:rPr>
          <w:rFonts w:ascii="Times New Roman" w:hAnsi="Times New Roman" w:cs="Times New Roman"/>
          <w:sz w:val="24"/>
          <w:szCs w:val="24"/>
        </w:rPr>
      </w:pPr>
      <w:r w:rsidRPr="00CC6D6A">
        <w:rPr>
          <w:rFonts w:ascii="Times New Roman" w:hAnsi="Times New Roman" w:cs="Times New Roman"/>
          <w:sz w:val="24"/>
          <w:szCs w:val="24"/>
        </w:rPr>
        <w:t xml:space="preserve">• Федеральный государственный стандарт основного общего образования по </w:t>
      </w:r>
      <w:r w:rsidR="00DC13EB" w:rsidRPr="00CC6D6A">
        <w:rPr>
          <w:rFonts w:ascii="Times New Roman" w:hAnsi="Times New Roman" w:cs="Times New Roman"/>
          <w:sz w:val="24"/>
          <w:szCs w:val="24"/>
        </w:rPr>
        <w:t xml:space="preserve">обществознанию </w:t>
      </w:r>
      <w:r w:rsidRPr="00CC6D6A">
        <w:rPr>
          <w:rFonts w:ascii="Times New Roman" w:hAnsi="Times New Roman" w:cs="Times New Roman"/>
          <w:sz w:val="24"/>
          <w:szCs w:val="24"/>
        </w:rPr>
        <w:t xml:space="preserve"> (утверждён приказом Минобрнауки РФ от 17.10.2010 № 1897 (в ред. от 31.12.2015 г № 1517);</w:t>
      </w:r>
    </w:p>
    <w:p w14:paraId="51DF0529" w14:textId="77777777" w:rsidR="00807B58" w:rsidRPr="00CC6D6A" w:rsidRDefault="00807B58" w:rsidP="00807B58">
      <w:pPr>
        <w:rPr>
          <w:rFonts w:ascii="Times New Roman" w:hAnsi="Times New Roman" w:cs="Times New Roman"/>
          <w:sz w:val="24"/>
          <w:szCs w:val="24"/>
        </w:rPr>
      </w:pPr>
      <w:r w:rsidRPr="00CC6D6A">
        <w:rPr>
          <w:rFonts w:ascii="Times New Roman" w:hAnsi="Times New Roman" w:cs="Times New Roman"/>
          <w:sz w:val="24"/>
          <w:szCs w:val="24"/>
        </w:rPr>
        <w:t>• Федеральный государственный стандарт среднего (полного) общего образования по г</w:t>
      </w:r>
      <w:r w:rsidR="004302B4" w:rsidRPr="00CC6D6A">
        <w:rPr>
          <w:rFonts w:ascii="Times New Roman" w:hAnsi="Times New Roman" w:cs="Times New Roman"/>
          <w:sz w:val="24"/>
          <w:szCs w:val="24"/>
        </w:rPr>
        <w:t>еографии (утверждён приказом Ми</w:t>
      </w:r>
      <w:r w:rsidRPr="00CC6D6A">
        <w:rPr>
          <w:rFonts w:ascii="Times New Roman" w:hAnsi="Times New Roman" w:cs="Times New Roman"/>
          <w:sz w:val="24"/>
          <w:szCs w:val="24"/>
        </w:rPr>
        <w:t>нобрнауки РФ от 17.05.2012 № 413 (в ред. от 31.12.2015 г № 1517);</w:t>
      </w:r>
    </w:p>
    <w:p w14:paraId="73D5D13B" w14:textId="77777777" w:rsidR="00807B58" w:rsidRPr="00CC6D6A" w:rsidRDefault="00807B58" w:rsidP="00807B58">
      <w:pPr>
        <w:rPr>
          <w:rFonts w:ascii="Times New Roman" w:hAnsi="Times New Roman" w:cs="Times New Roman"/>
          <w:b/>
          <w:sz w:val="24"/>
          <w:szCs w:val="24"/>
        </w:rPr>
      </w:pPr>
      <w:r w:rsidRPr="00CC6D6A">
        <w:rPr>
          <w:rFonts w:ascii="Times New Roman" w:hAnsi="Times New Roman" w:cs="Times New Roman"/>
          <w:b/>
          <w:sz w:val="24"/>
          <w:szCs w:val="24"/>
        </w:rPr>
        <w:t>3. Условия проведения диагностической работы</w:t>
      </w:r>
    </w:p>
    <w:p w14:paraId="6CC8AE61" w14:textId="77777777" w:rsidR="00807B58" w:rsidRPr="00CC6D6A" w:rsidRDefault="00807B58" w:rsidP="00807B58">
      <w:pPr>
        <w:rPr>
          <w:rFonts w:ascii="Times New Roman" w:hAnsi="Times New Roman" w:cs="Times New Roman"/>
          <w:sz w:val="24"/>
          <w:szCs w:val="24"/>
        </w:rPr>
      </w:pPr>
      <w:r w:rsidRPr="00CC6D6A">
        <w:rPr>
          <w:rFonts w:ascii="Times New Roman" w:hAnsi="Times New Roman" w:cs="Times New Roman"/>
          <w:sz w:val="24"/>
          <w:szCs w:val="24"/>
        </w:rPr>
        <w:t>При проведении диагностическ</w:t>
      </w:r>
      <w:r w:rsidR="004302B4" w:rsidRPr="00CC6D6A">
        <w:rPr>
          <w:rFonts w:ascii="Times New Roman" w:hAnsi="Times New Roman" w:cs="Times New Roman"/>
          <w:sz w:val="24"/>
          <w:szCs w:val="24"/>
        </w:rPr>
        <w:t>ой работы необходимо строгое со</w:t>
      </w:r>
      <w:r w:rsidRPr="00CC6D6A">
        <w:rPr>
          <w:rFonts w:ascii="Times New Roman" w:hAnsi="Times New Roman" w:cs="Times New Roman"/>
          <w:sz w:val="24"/>
          <w:szCs w:val="24"/>
        </w:rPr>
        <w:t xml:space="preserve">блюдение порядка организации </w:t>
      </w:r>
      <w:r w:rsidR="004302B4" w:rsidRPr="00CC6D6A">
        <w:rPr>
          <w:rFonts w:ascii="Times New Roman" w:hAnsi="Times New Roman" w:cs="Times New Roman"/>
          <w:sz w:val="24"/>
          <w:szCs w:val="24"/>
        </w:rPr>
        <w:t>и проведения независимой диагно</w:t>
      </w:r>
      <w:r w:rsidRPr="00CC6D6A">
        <w:rPr>
          <w:rFonts w:ascii="Times New Roman" w:hAnsi="Times New Roman" w:cs="Times New Roman"/>
          <w:sz w:val="24"/>
          <w:szCs w:val="24"/>
        </w:rPr>
        <w:t xml:space="preserve">стики. </w:t>
      </w:r>
    </w:p>
    <w:p w14:paraId="69D6B972" w14:textId="77777777" w:rsidR="00807B58" w:rsidRPr="00CC6D6A" w:rsidRDefault="00807B58" w:rsidP="00807B58">
      <w:pPr>
        <w:rPr>
          <w:rFonts w:ascii="Times New Roman" w:hAnsi="Times New Roman" w:cs="Times New Roman"/>
          <w:sz w:val="24"/>
          <w:szCs w:val="24"/>
        </w:rPr>
      </w:pPr>
      <w:r w:rsidRPr="00CC6D6A">
        <w:rPr>
          <w:rFonts w:ascii="Times New Roman" w:hAnsi="Times New Roman" w:cs="Times New Roman"/>
          <w:sz w:val="24"/>
          <w:szCs w:val="24"/>
        </w:rPr>
        <w:t xml:space="preserve">Дополнительные материалы и оборудование: </w:t>
      </w:r>
      <w:r w:rsidR="00DC13EB" w:rsidRPr="00CC6D6A">
        <w:rPr>
          <w:rFonts w:ascii="Times New Roman" w:hAnsi="Times New Roman" w:cs="Times New Roman"/>
          <w:sz w:val="24"/>
          <w:szCs w:val="24"/>
        </w:rPr>
        <w:t>нет</w:t>
      </w:r>
    </w:p>
    <w:p w14:paraId="6D952E24" w14:textId="77777777" w:rsidR="00807B58" w:rsidRPr="00CC6D6A" w:rsidRDefault="00807B58" w:rsidP="00807B58">
      <w:pPr>
        <w:rPr>
          <w:rFonts w:ascii="Times New Roman" w:hAnsi="Times New Roman" w:cs="Times New Roman"/>
          <w:b/>
          <w:sz w:val="24"/>
          <w:szCs w:val="24"/>
        </w:rPr>
      </w:pPr>
      <w:r w:rsidRPr="00CC6D6A">
        <w:rPr>
          <w:rFonts w:ascii="Times New Roman" w:hAnsi="Times New Roman" w:cs="Times New Roman"/>
          <w:b/>
          <w:sz w:val="24"/>
          <w:szCs w:val="24"/>
        </w:rPr>
        <w:t>4. Время выполнения диагностической работы</w:t>
      </w:r>
    </w:p>
    <w:p w14:paraId="0F181238" w14:textId="77777777" w:rsidR="00807B58" w:rsidRPr="00CC6D6A" w:rsidRDefault="00807B58" w:rsidP="00807B58">
      <w:pPr>
        <w:rPr>
          <w:rFonts w:ascii="Times New Roman" w:hAnsi="Times New Roman" w:cs="Times New Roman"/>
          <w:sz w:val="24"/>
          <w:szCs w:val="24"/>
        </w:rPr>
      </w:pPr>
      <w:r w:rsidRPr="00CC6D6A">
        <w:rPr>
          <w:rFonts w:ascii="Times New Roman" w:hAnsi="Times New Roman" w:cs="Times New Roman"/>
          <w:sz w:val="24"/>
          <w:szCs w:val="24"/>
        </w:rPr>
        <w:t>На выполнение рабо</w:t>
      </w:r>
      <w:r w:rsidR="00BF2180" w:rsidRPr="00CC6D6A">
        <w:rPr>
          <w:rFonts w:ascii="Times New Roman" w:hAnsi="Times New Roman" w:cs="Times New Roman"/>
          <w:sz w:val="24"/>
          <w:szCs w:val="24"/>
        </w:rPr>
        <w:t xml:space="preserve">ты </w:t>
      </w:r>
      <w:r w:rsidRPr="00CC6D6A">
        <w:rPr>
          <w:rFonts w:ascii="Times New Roman" w:hAnsi="Times New Roman" w:cs="Times New Roman"/>
          <w:sz w:val="24"/>
          <w:szCs w:val="24"/>
        </w:rPr>
        <w:t>отводится 4</w:t>
      </w:r>
      <w:r w:rsidR="004437E0">
        <w:rPr>
          <w:rFonts w:ascii="Times New Roman" w:hAnsi="Times New Roman" w:cs="Times New Roman"/>
          <w:sz w:val="24"/>
          <w:szCs w:val="24"/>
        </w:rPr>
        <w:t>0</w:t>
      </w:r>
      <w:r w:rsidRPr="00CC6D6A">
        <w:rPr>
          <w:rFonts w:ascii="Times New Roman" w:hAnsi="Times New Roman" w:cs="Times New Roman"/>
          <w:sz w:val="24"/>
          <w:szCs w:val="24"/>
        </w:rPr>
        <w:t xml:space="preserve"> минут</w:t>
      </w:r>
    </w:p>
    <w:p w14:paraId="297F9AA1" w14:textId="77777777" w:rsidR="00807B58" w:rsidRPr="00CC6D6A" w:rsidRDefault="00807B58" w:rsidP="00807B58">
      <w:pPr>
        <w:rPr>
          <w:rFonts w:ascii="Times New Roman" w:hAnsi="Times New Roman" w:cs="Times New Roman"/>
          <w:b/>
          <w:sz w:val="24"/>
          <w:szCs w:val="24"/>
        </w:rPr>
      </w:pPr>
      <w:r w:rsidRPr="00CC6D6A">
        <w:rPr>
          <w:rFonts w:ascii="Times New Roman" w:hAnsi="Times New Roman" w:cs="Times New Roman"/>
          <w:b/>
          <w:sz w:val="24"/>
          <w:szCs w:val="24"/>
        </w:rPr>
        <w:t>5. Содержание и структура диагностической работы</w:t>
      </w:r>
    </w:p>
    <w:p w14:paraId="1F5BD361" w14:textId="77777777" w:rsidR="00807B58" w:rsidRPr="00CC6D6A" w:rsidRDefault="00807B58" w:rsidP="00807B58">
      <w:pPr>
        <w:rPr>
          <w:rFonts w:ascii="Times New Roman" w:hAnsi="Times New Roman" w:cs="Times New Roman"/>
          <w:sz w:val="24"/>
          <w:szCs w:val="24"/>
        </w:rPr>
      </w:pPr>
      <w:r w:rsidRPr="00CC6D6A">
        <w:rPr>
          <w:rFonts w:ascii="Times New Roman" w:hAnsi="Times New Roman" w:cs="Times New Roman"/>
          <w:sz w:val="24"/>
          <w:szCs w:val="24"/>
        </w:rPr>
        <w:t xml:space="preserve">Диагностическая работа состоит из </w:t>
      </w:r>
      <w:r w:rsidR="004437E0">
        <w:rPr>
          <w:rFonts w:ascii="Times New Roman" w:hAnsi="Times New Roman" w:cs="Times New Roman"/>
          <w:sz w:val="24"/>
          <w:szCs w:val="24"/>
        </w:rPr>
        <w:t>18</w:t>
      </w:r>
      <w:r w:rsidRPr="00CC6D6A">
        <w:rPr>
          <w:rFonts w:ascii="Times New Roman" w:hAnsi="Times New Roman" w:cs="Times New Roman"/>
          <w:sz w:val="24"/>
          <w:szCs w:val="24"/>
        </w:rPr>
        <w:t xml:space="preserve"> заданий: </w:t>
      </w:r>
    </w:p>
    <w:p w14:paraId="20C8EF41" w14:textId="77777777" w:rsidR="007D2BC3" w:rsidRPr="00CC6D6A" w:rsidRDefault="007E2B35" w:rsidP="007E2B35">
      <w:pPr>
        <w:rPr>
          <w:rFonts w:ascii="Times New Roman" w:hAnsi="Times New Roman" w:cs="Times New Roman"/>
          <w:b/>
          <w:sz w:val="24"/>
          <w:szCs w:val="24"/>
        </w:rPr>
      </w:pPr>
      <w:r w:rsidRPr="00CC6D6A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737975" w:rsidRPr="00CC6D6A">
        <w:rPr>
          <w:rFonts w:ascii="Times New Roman" w:hAnsi="Times New Roman" w:cs="Times New Roman"/>
          <w:b/>
          <w:sz w:val="24"/>
          <w:szCs w:val="24"/>
        </w:rPr>
        <w:t>Перечень элементов содержания, пров</w:t>
      </w:r>
      <w:r w:rsidR="00BF2180" w:rsidRPr="00CC6D6A">
        <w:rPr>
          <w:rFonts w:ascii="Times New Roman" w:hAnsi="Times New Roman" w:cs="Times New Roman"/>
          <w:b/>
          <w:sz w:val="24"/>
          <w:szCs w:val="24"/>
        </w:rPr>
        <w:t>еряемых диагностической работой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1"/>
        <w:gridCol w:w="7420"/>
        <w:gridCol w:w="844"/>
      </w:tblGrid>
      <w:tr w:rsidR="007D2BC3" w:rsidRPr="00CC6D6A" w14:paraId="2F1666ED" w14:textId="77777777" w:rsidTr="0090108D">
        <w:tc>
          <w:tcPr>
            <w:tcW w:w="1008" w:type="dxa"/>
          </w:tcPr>
          <w:p w14:paraId="578F613C" w14:textId="77777777" w:rsidR="007D2BC3" w:rsidRPr="00CC6D6A" w:rsidRDefault="007D2BC3" w:rsidP="0090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7492" w:type="dxa"/>
          </w:tcPr>
          <w:p w14:paraId="329225B8" w14:textId="77777777" w:rsidR="007D2BC3" w:rsidRPr="00CC6D6A" w:rsidRDefault="007D2BC3" w:rsidP="0090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b/>
                <w:sz w:val="24"/>
                <w:szCs w:val="24"/>
              </w:rPr>
              <w:t>Элемент содержания</w:t>
            </w:r>
          </w:p>
        </w:tc>
        <w:tc>
          <w:tcPr>
            <w:tcW w:w="845" w:type="dxa"/>
          </w:tcPr>
          <w:p w14:paraId="2BBDE567" w14:textId="77777777" w:rsidR="007D2BC3" w:rsidRPr="00CC6D6A" w:rsidRDefault="0090108D" w:rsidP="0090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7D2BC3" w:rsidRPr="00CC6D6A" w14:paraId="08059F62" w14:textId="77777777" w:rsidTr="0090108D">
        <w:tc>
          <w:tcPr>
            <w:tcW w:w="1008" w:type="dxa"/>
          </w:tcPr>
          <w:p w14:paraId="09776905" w14:textId="77777777" w:rsidR="007D2BC3" w:rsidRPr="00CC6D6A" w:rsidRDefault="007D2BC3" w:rsidP="00A203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2" w:type="dxa"/>
          </w:tcPr>
          <w:p w14:paraId="45048CE7" w14:textId="77777777" w:rsidR="007D2BC3" w:rsidRPr="00CC6D6A" w:rsidRDefault="00DC13EB" w:rsidP="0043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sz w:val="24"/>
                <w:szCs w:val="24"/>
              </w:rPr>
              <w:t>Роль права в жизни общества</w:t>
            </w:r>
            <w:r w:rsidR="008F733C" w:rsidRPr="00CC6D6A">
              <w:rPr>
                <w:rFonts w:ascii="Times New Roman" w:hAnsi="Times New Roman" w:cs="Times New Roman"/>
                <w:sz w:val="24"/>
                <w:szCs w:val="24"/>
              </w:rPr>
              <w:t>. Раск</w:t>
            </w:r>
            <w:r w:rsidR="00FA1DCC" w:rsidRPr="00CC6D6A">
              <w:rPr>
                <w:rFonts w:ascii="Times New Roman" w:hAnsi="Times New Roman" w:cs="Times New Roman"/>
                <w:sz w:val="24"/>
                <w:szCs w:val="24"/>
              </w:rPr>
              <w:t xml:space="preserve">рытие смысла ключевых обществоведческих понятий </w:t>
            </w:r>
          </w:p>
        </w:tc>
        <w:tc>
          <w:tcPr>
            <w:tcW w:w="845" w:type="dxa"/>
          </w:tcPr>
          <w:p w14:paraId="5A9E5A93" w14:textId="77777777" w:rsidR="007D2BC3" w:rsidRPr="00CC6D6A" w:rsidRDefault="004A39F8" w:rsidP="0043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2BC3" w:rsidRPr="00CC6D6A" w14:paraId="73A7C017" w14:textId="77777777" w:rsidTr="0090108D">
        <w:tc>
          <w:tcPr>
            <w:tcW w:w="1008" w:type="dxa"/>
          </w:tcPr>
          <w:p w14:paraId="5AC02E3E" w14:textId="77777777" w:rsidR="007D2BC3" w:rsidRPr="00CC6D6A" w:rsidRDefault="007D2BC3" w:rsidP="00A203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2" w:type="dxa"/>
          </w:tcPr>
          <w:p w14:paraId="19BAF0D8" w14:textId="77777777" w:rsidR="007D2BC3" w:rsidRPr="00CC6D6A" w:rsidRDefault="00DC13EB" w:rsidP="0043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sz w:val="24"/>
                <w:szCs w:val="24"/>
              </w:rPr>
              <w:t>Право в системе социальных норм</w:t>
            </w:r>
          </w:p>
        </w:tc>
        <w:tc>
          <w:tcPr>
            <w:tcW w:w="845" w:type="dxa"/>
          </w:tcPr>
          <w:p w14:paraId="33B64CA9" w14:textId="77777777" w:rsidR="007D2BC3" w:rsidRPr="00CC6D6A" w:rsidRDefault="00737975" w:rsidP="0043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2BC3" w:rsidRPr="00CC6D6A" w14:paraId="4B2019AA" w14:textId="77777777" w:rsidTr="0090108D">
        <w:tc>
          <w:tcPr>
            <w:tcW w:w="1008" w:type="dxa"/>
          </w:tcPr>
          <w:p w14:paraId="05812440" w14:textId="77777777" w:rsidR="007D2BC3" w:rsidRPr="00CC6D6A" w:rsidRDefault="007D2BC3" w:rsidP="00A203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2" w:type="dxa"/>
          </w:tcPr>
          <w:p w14:paraId="46586252" w14:textId="77777777" w:rsidR="007D2BC3" w:rsidRPr="00CC6D6A" w:rsidRDefault="00DC13EB" w:rsidP="0043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sz w:val="24"/>
                <w:szCs w:val="24"/>
              </w:rPr>
              <w:t>Правовая  норма</w:t>
            </w:r>
          </w:p>
        </w:tc>
        <w:tc>
          <w:tcPr>
            <w:tcW w:w="845" w:type="dxa"/>
          </w:tcPr>
          <w:p w14:paraId="47C0D109" w14:textId="77777777" w:rsidR="007D2BC3" w:rsidRPr="00CC6D6A" w:rsidRDefault="00737975" w:rsidP="0043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2BC3" w:rsidRPr="00CC6D6A" w14:paraId="59F16FF9" w14:textId="77777777" w:rsidTr="0090108D">
        <w:tc>
          <w:tcPr>
            <w:tcW w:w="1008" w:type="dxa"/>
          </w:tcPr>
          <w:p w14:paraId="29856EF8" w14:textId="77777777" w:rsidR="007D2BC3" w:rsidRPr="00CC6D6A" w:rsidRDefault="007D2BC3" w:rsidP="00A203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2" w:type="dxa"/>
          </w:tcPr>
          <w:p w14:paraId="7EFEDC42" w14:textId="77777777" w:rsidR="007D2BC3" w:rsidRPr="00CC6D6A" w:rsidRDefault="00DC13EB" w:rsidP="0043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sz w:val="24"/>
                <w:szCs w:val="24"/>
              </w:rPr>
              <w:t>Правовая норма</w:t>
            </w:r>
          </w:p>
        </w:tc>
        <w:tc>
          <w:tcPr>
            <w:tcW w:w="845" w:type="dxa"/>
          </w:tcPr>
          <w:p w14:paraId="1254CAB6" w14:textId="77777777" w:rsidR="007D2BC3" w:rsidRPr="00CC6D6A" w:rsidRDefault="00737975" w:rsidP="0043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2BC3" w:rsidRPr="00CC6D6A" w14:paraId="341F1229" w14:textId="77777777" w:rsidTr="0090108D">
        <w:tc>
          <w:tcPr>
            <w:tcW w:w="1008" w:type="dxa"/>
          </w:tcPr>
          <w:p w14:paraId="1E6184B7" w14:textId="77777777" w:rsidR="007D2BC3" w:rsidRPr="00CC6D6A" w:rsidRDefault="007D2BC3" w:rsidP="00A203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2" w:type="dxa"/>
          </w:tcPr>
          <w:p w14:paraId="1E2D317B" w14:textId="77777777" w:rsidR="007D2BC3" w:rsidRPr="00CC6D6A" w:rsidRDefault="00DC13EB" w:rsidP="0043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sz w:val="24"/>
                <w:szCs w:val="24"/>
              </w:rPr>
              <w:t>Отрасли  права</w:t>
            </w:r>
          </w:p>
        </w:tc>
        <w:tc>
          <w:tcPr>
            <w:tcW w:w="845" w:type="dxa"/>
          </w:tcPr>
          <w:p w14:paraId="46CFFCB9" w14:textId="77777777" w:rsidR="007D2BC3" w:rsidRPr="00CC6D6A" w:rsidRDefault="004437E0" w:rsidP="0043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2BC3" w:rsidRPr="00CC6D6A" w14:paraId="46A9C807" w14:textId="77777777" w:rsidTr="0090108D">
        <w:tc>
          <w:tcPr>
            <w:tcW w:w="1008" w:type="dxa"/>
          </w:tcPr>
          <w:p w14:paraId="27087747" w14:textId="77777777" w:rsidR="007D2BC3" w:rsidRPr="00CC6D6A" w:rsidRDefault="007D2BC3" w:rsidP="00A203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2" w:type="dxa"/>
          </w:tcPr>
          <w:p w14:paraId="0AD4A41B" w14:textId="77777777" w:rsidR="007D2BC3" w:rsidRPr="00CC6D6A" w:rsidRDefault="00DC13EB" w:rsidP="0043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sz w:val="24"/>
                <w:szCs w:val="24"/>
              </w:rPr>
              <w:t>Нормативно-правовой акт</w:t>
            </w:r>
          </w:p>
        </w:tc>
        <w:tc>
          <w:tcPr>
            <w:tcW w:w="845" w:type="dxa"/>
          </w:tcPr>
          <w:p w14:paraId="1AA853F6" w14:textId="77777777" w:rsidR="007D2BC3" w:rsidRPr="00CC6D6A" w:rsidRDefault="00737975" w:rsidP="0043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1CD" w:rsidRPr="00CC6D6A" w14:paraId="5893E59D" w14:textId="77777777" w:rsidTr="0090108D">
        <w:tc>
          <w:tcPr>
            <w:tcW w:w="1008" w:type="dxa"/>
          </w:tcPr>
          <w:p w14:paraId="7A6B8F34" w14:textId="77777777" w:rsidR="00F501CD" w:rsidRPr="00CC6D6A" w:rsidRDefault="00F501CD" w:rsidP="00A203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2" w:type="dxa"/>
          </w:tcPr>
          <w:p w14:paraId="0B61B5DB" w14:textId="77777777" w:rsidR="00F501CD" w:rsidRPr="00CC6D6A" w:rsidRDefault="00DC13EB" w:rsidP="0043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D6A">
              <w:rPr>
                <w:rFonts w:ascii="Times New Roman" w:hAnsi="Times New Roman" w:cs="Times New Roman"/>
                <w:sz w:val="24"/>
                <w:szCs w:val="24"/>
              </w:rPr>
              <w:t>Правооотношение</w:t>
            </w:r>
            <w:proofErr w:type="spellEnd"/>
            <w:r w:rsidRPr="00CC6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</w:tcPr>
          <w:p w14:paraId="3E8A3EB1" w14:textId="77777777" w:rsidR="00F501CD" w:rsidRPr="00CC6D6A" w:rsidRDefault="00737975" w:rsidP="0043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1CD" w:rsidRPr="00CC6D6A" w14:paraId="7AC5CA94" w14:textId="77777777" w:rsidTr="0090108D">
        <w:tc>
          <w:tcPr>
            <w:tcW w:w="1008" w:type="dxa"/>
          </w:tcPr>
          <w:p w14:paraId="3CDCA5A8" w14:textId="77777777" w:rsidR="00F501CD" w:rsidRPr="00CC6D6A" w:rsidRDefault="00F501CD" w:rsidP="00A203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2" w:type="dxa"/>
          </w:tcPr>
          <w:p w14:paraId="77CBEDE7" w14:textId="77777777" w:rsidR="00F501CD" w:rsidRPr="00CC6D6A" w:rsidRDefault="00DC13EB" w:rsidP="0043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sz w:val="24"/>
                <w:szCs w:val="24"/>
              </w:rPr>
              <w:t>Правоспособность</w:t>
            </w:r>
          </w:p>
        </w:tc>
        <w:tc>
          <w:tcPr>
            <w:tcW w:w="845" w:type="dxa"/>
          </w:tcPr>
          <w:p w14:paraId="6572A8E2" w14:textId="77777777" w:rsidR="00F501CD" w:rsidRPr="00CC6D6A" w:rsidRDefault="00737975" w:rsidP="0043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1CD" w:rsidRPr="00CC6D6A" w14:paraId="27D76FDA" w14:textId="77777777" w:rsidTr="0090108D">
        <w:tc>
          <w:tcPr>
            <w:tcW w:w="1008" w:type="dxa"/>
          </w:tcPr>
          <w:p w14:paraId="10F97FDD" w14:textId="77777777" w:rsidR="00F501CD" w:rsidRPr="00CC6D6A" w:rsidRDefault="00F501CD" w:rsidP="00A203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2" w:type="dxa"/>
          </w:tcPr>
          <w:p w14:paraId="4EAAEA92" w14:textId="77777777" w:rsidR="00F501CD" w:rsidRPr="00CC6D6A" w:rsidRDefault="00DC13EB" w:rsidP="0043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sz w:val="24"/>
                <w:szCs w:val="24"/>
              </w:rPr>
              <w:t>Дееспособность. Дееспособность малолетних</w:t>
            </w:r>
          </w:p>
        </w:tc>
        <w:tc>
          <w:tcPr>
            <w:tcW w:w="845" w:type="dxa"/>
          </w:tcPr>
          <w:p w14:paraId="0DF5C01A" w14:textId="77777777" w:rsidR="00F501CD" w:rsidRPr="00CC6D6A" w:rsidRDefault="004437E0" w:rsidP="0043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1CD" w:rsidRPr="00CC6D6A" w14:paraId="6BAC4A48" w14:textId="77777777" w:rsidTr="0090108D">
        <w:tc>
          <w:tcPr>
            <w:tcW w:w="1008" w:type="dxa"/>
          </w:tcPr>
          <w:p w14:paraId="0EEABFD6" w14:textId="77777777" w:rsidR="00F501CD" w:rsidRPr="00CC6D6A" w:rsidRDefault="00F501CD" w:rsidP="00A203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2" w:type="dxa"/>
          </w:tcPr>
          <w:p w14:paraId="5ECE2CB6" w14:textId="77777777" w:rsidR="00F501CD" w:rsidRPr="00CC6D6A" w:rsidRDefault="00DC13EB" w:rsidP="0043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sz w:val="24"/>
                <w:szCs w:val="24"/>
              </w:rPr>
              <w:t>Правонарушение</w:t>
            </w:r>
          </w:p>
        </w:tc>
        <w:tc>
          <w:tcPr>
            <w:tcW w:w="845" w:type="dxa"/>
          </w:tcPr>
          <w:p w14:paraId="26963642" w14:textId="77777777" w:rsidR="00F501CD" w:rsidRPr="00CC6D6A" w:rsidRDefault="00737975" w:rsidP="0043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113" w:rsidRPr="00CC6D6A" w14:paraId="4C977EFB" w14:textId="77777777" w:rsidTr="0090108D">
        <w:tc>
          <w:tcPr>
            <w:tcW w:w="1008" w:type="dxa"/>
          </w:tcPr>
          <w:p w14:paraId="4BAA90DC" w14:textId="77777777" w:rsidR="00995113" w:rsidRPr="00CC6D6A" w:rsidRDefault="00995113" w:rsidP="00A203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2" w:type="dxa"/>
          </w:tcPr>
          <w:p w14:paraId="6984268E" w14:textId="77777777" w:rsidR="00995113" w:rsidRPr="00CC6D6A" w:rsidRDefault="00995113" w:rsidP="0043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sz w:val="24"/>
                <w:szCs w:val="24"/>
              </w:rPr>
              <w:t>Правонарушение</w:t>
            </w:r>
          </w:p>
        </w:tc>
        <w:tc>
          <w:tcPr>
            <w:tcW w:w="845" w:type="dxa"/>
          </w:tcPr>
          <w:p w14:paraId="0DC7FF3D" w14:textId="77777777" w:rsidR="00995113" w:rsidRPr="00CC6D6A" w:rsidRDefault="004437E0" w:rsidP="0043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1CD" w:rsidRPr="00CC6D6A" w14:paraId="08AAAE20" w14:textId="77777777" w:rsidTr="0090108D">
        <w:tc>
          <w:tcPr>
            <w:tcW w:w="1008" w:type="dxa"/>
          </w:tcPr>
          <w:p w14:paraId="6AEF4962" w14:textId="77777777" w:rsidR="00F501CD" w:rsidRPr="00CC6D6A" w:rsidRDefault="00F501CD" w:rsidP="00A203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2" w:type="dxa"/>
          </w:tcPr>
          <w:p w14:paraId="78DF2B82" w14:textId="77777777" w:rsidR="00F501CD" w:rsidRPr="00CC6D6A" w:rsidRDefault="00DC13EB" w:rsidP="0043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</w:t>
            </w:r>
          </w:p>
        </w:tc>
        <w:tc>
          <w:tcPr>
            <w:tcW w:w="845" w:type="dxa"/>
          </w:tcPr>
          <w:p w14:paraId="2495249F" w14:textId="77777777" w:rsidR="00F501CD" w:rsidRPr="00CC6D6A" w:rsidRDefault="00737975" w:rsidP="0043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1CD" w:rsidRPr="00CC6D6A" w14:paraId="1C86977D" w14:textId="77777777" w:rsidTr="0090108D">
        <w:tc>
          <w:tcPr>
            <w:tcW w:w="1008" w:type="dxa"/>
          </w:tcPr>
          <w:p w14:paraId="16E6A43F" w14:textId="77777777" w:rsidR="00F501CD" w:rsidRPr="00CC6D6A" w:rsidRDefault="00F501CD" w:rsidP="00A203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2" w:type="dxa"/>
          </w:tcPr>
          <w:p w14:paraId="2937B538" w14:textId="77777777" w:rsidR="00F501CD" w:rsidRPr="00CC6D6A" w:rsidRDefault="00DC13EB" w:rsidP="0043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sz w:val="24"/>
                <w:szCs w:val="24"/>
              </w:rPr>
              <w:t>Адвокатура. Нотариат</w:t>
            </w:r>
          </w:p>
        </w:tc>
        <w:tc>
          <w:tcPr>
            <w:tcW w:w="845" w:type="dxa"/>
          </w:tcPr>
          <w:p w14:paraId="592FDEE3" w14:textId="77777777" w:rsidR="00F501CD" w:rsidRPr="00CC6D6A" w:rsidRDefault="00737975" w:rsidP="0043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1CD" w:rsidRPr="00CC6D6A" w14:paraId="2AFBF2B6" w14:textId="77777777" w:rsidTr="0090108D">
        <w:tc>
          <w:tcPr>
            <w:tcW w:w="1008" w:type="dxa"/>
          </w:tcPr>
          <w:p w14:paraId="726E54E6" w14:textId="77777777" w:rsidR="00F501CD" w:rsidRPr="00CC6D6A" w:rsidRDefault="00F501CD" w:rsidP="00A203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2" w:type="dxa"/>
          </w:tcPr>
          <w:p w14:paraId="0DBBE821" w14:textId="77777777" w:rsidR="00F501CD" w:rsidRPr="00CC6D6A" w:rsidRDefault="00DC13EB" w:rsidP="0043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sz w:val="24"/>
                <w:szCs w:val="24"/>
              </w:rPr>
              <w:t>Конститу</w:t>
            </w:r>
            <w:r w:rsidR="00A203D0" w:rsidRPr="00CC6D6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CC6D6A">
              <w:rPr>
                <w:rFonts w:ascii="Times New Roman" w:hAnsi="Times New Roman" w:cs="Times New Roman"/>
                <w:sz w:val="24"/>
                <w:szCs w:val="24"/>
              </w:rPr>
              <w:t>ия РФ -основной закон</w:t>
            </w:r>
          </w:p>
        </w:tc>
        <w:tc>
          <w:tcPr>
            <w:tcW w:w="845" w:type="dxa"/>
          </w:tcPr>
          <w:p w14:paraId="7CC4F51A" w14:textId="77777777" w:rsidR="00F501CD" w:rsidRPr="00CC6D6A" w:rsidRDefault="00737975" w:rsidP="0043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975" w:rsidRPr="00CC6D6A" w14:paraId="74AFD8A0" w14:textId="77777777" w:rsidTr="0090108D">
        <w:tc>
          <w:tcPr>
            <w:tcW w:w="1008" w:type="dxa"/>
          </w:tcPr>
          <w:p w14:paraId="1E9B0B28" w14:textId="77777777" w:rsidR="00737975" w:rsidRPr="00CC6D6A" w:rsidRDefault="00737975" w:rsidP="00A203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2" w:type="dxa"/>
          </w:tcPr>
          <w:p w14:paraId="3D07CB9B" w14:textId="77777777" w:rsidR="00737975" w:rsidRPr="00CC6D6A" w:rsidRDefault="00DC13EB" w:rsidP="0043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sz w:val="24"/>
                <w:szCs w:val="24"/>
              </w:rPr>
              <w:t>Основы конституционного строя</w:t>
            </w:r>
          </w:p>
        </w:tc>
        <w:tc>
          <w:tcPr>
            <w:tcW w:w="845" w:type="dxa"/>
          </w:tcPr>
          <w:p w14:paraId="6F1ADD7C" w14:textId="77777777" w:rsidR="00737975" w:rsidRPr="00CC6D6A" w:rsidRDefault="00737975" w:rsidP="0043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975" w:rsidRPr="00CC6D6A" w14:paraId="0B7BD22B" w14:textId="77777777" w:rsidTr="0090108D">
        <w:tc>
          <w:tcPr>
            <w:tcW w:w="1008" w:type="dxa"/>
          </w:tcPr>
          <w:p w14:paraId="191678A0" w14:textId="77777777" w:rsidR="00737975" w:rsidRPr="00CC6D6A" w:rsidRDefault="00737975" w:rsidP="00A203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2" w:type="dxa"/>
          </w:tcPr>
          <w:p w14:paraId="0E1E4767" w14:textId="77777777" w:rsidR="00737975" w:rsidRPr="00CC6D6A" w:rsidRDefault="00DC13EB" w:rsidP="0043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sz w:val="24"/>
                <w:szCs w:val="24"/>
              </w:rPr>
              <w:t>Основы конституционного строя</w:t>
            </w:r>
          </w:p>
        </w:tc>
        <w:tc>
          <w:tcPr>
            <w:tcW w:w="845" w:type="dxa"/>
          </w:tcPr>
          <w:p w14:paraId="3AA5F384" w14:textId="77777777" w:rsidR="00737975" w:rsidRPr="00CC6D6A" w:rsidRDefault="00737975" w:rsidP="0043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3D0" w:rsidRPr="00CC6D6A" w14:paraId="1048F7FF" w14:textId="77777777" w:rsidTr="0090108D">
        <w:tc>
          <w:tcPr>
            <w:tcW w:w="1008" w:type="dxa"/>
          </w:tcPr>
          <w:p w14:paraId="283A6C7A" w14:textId="77777777" w:rsidR="00A203D0" w:rsidRPr="00CC6D6A" w:rsidRDefault="00A203D0" w:rsidP="00A203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2" w:type="dxa"/>
          </w:tcPr>
          <w:p w14:paraId="64604847" w14:textId="77777777" w:rsidR="00A203D0" w:rsidRPr="00CC6D6A" w:rsidRDefault="00A203D0" w:rsidP="0043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sz w:val="24"/>
                <w:szCs w:val="24"/>
              </w:rPr>
              <w:t>Законодательная власть в РФ</w:t>
            </w:r>
          </w:p>
        </w:tc>
        <w:tc>
          <w:tcPr>
            <w:tcW w:w="845" w:type="dxa"/>
          </w:tcPr>
          <w:p w14:paraId="5CC1C254" w14:textId="77777777" w:rsidR="00A203D0" w:rsidRPr="00CC6D6A" w:rsidRDefault="00A203D0" w:rsidP="0043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3D0" w:rsidRPr="00CC6D6A" w14:paraId="795F5D4B" w14:textId="77777777" w:rsidTr="0090108D">
        <w:tc>
          <w:tcPr>
            <w:tcW w:w="1008" w:type="dxa"/>
          </w:tcPr>
          <w:p w14:paraId="5A5E9F31" w14:textId="77777777" w:rsidR="00A203D0" w:rsidRPr="00CC6D6A" w:rsidRDefault="00A203D0" w:rsidP="00A203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2" w:type="dxa"/>
          </w:tcPr>
          <w:p w14:paraId="7B0E056C" w14:textId="77777777" w:rsidR="00A203D0" w:rsidRPr="00CC6D6A" w:rsidRDefault="00A203D0" w:rsidP="0043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sz w:val="24"/>
                <w:szCs w:val="24"/>
              </w:rPr>
              <w:t>Роль права в жизни общества</w:t>
            </w:r>
            <w:r w:rsidR="00B37576" w:rsidRPr="00CC6D6A">
              <w:rPr>
                <w:rFonts w:ascii="Times New Roman" w:hAnsi="Times New Roman" w:cs="Times New Roman"/>
                <w:sz w:val="24"/>
                <w:szCs w:val="24"/>
              </w:rPr>
              <w:t xml:space="preserve"> (работа с текстом)</w:t>
            </w:r>
          </w:p>
        </w:tc>
        <w:tc>
          <w:tcPr>
            <w:tcW w:w="845" w:type="dxa"/>
          </w:tcPr>
          <w:p w14:paraId="63F2EC47" w14:textId="77777777" w:rsidR="00A203D0" w:rsidRPr="00CC6D6A" w:rsidRDefault="00A203D0" w:rsidP="0043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5A8B0FF7" w14:textId="77777777" w:rsidR="00BF2180" w:rsidRPr="00CC6D6A" w:rsidRDefault="00BF2180" w:rsidP="004302B4">
      <w:pPr>
        <w:rPr>
          <w:rFonts w:ascii="Times New Roman" w:hAnsi="Times New Roman" w:cs="Times New Roman"/>
          <w:b/>
          <w:sz w:val="24"/>
          <w:szCs w:val="24"/>
        </w:rPr>
      </w:pPr>
    </w:p>
    <w:p w14:paraId="23F04B2D" w14:textId="77777777" w:rsidR="00BF2180" w:rsidRPr="00CC6D6A" w:rsidRDefault="00BF2180" w:rsidP="00BF2180">
      <w:pPr>
        <w:rPr>
          <w:rFonts w:ascii="Times New Roman" w:hAnsi="Times New Roman" w:cs="Times New Roman"/>
          <w:b/>
          <w:sz w:val="24"/>
          <w:szCs w:val="24"/>
        </w:rPr>
      </w:pPr>
      <w:r w:rsidRPr="00CC6D6A">
        <w:rPr>
          <w:rFonts w:ascii="Times New Roman" w:hAnsi="Times New Roman" w:cs="Times New Roman"/>
          <w:b/>
          <w:sz w:val="24"/>
          <w:szCs w:val="24"/>
        </w:rPr>
        <w:t>6. Система оценивания выполнения диагностической работы</w:t>
      </w:r>
    </w:p>
    <w:p w14:paraId="5480CC05" w14:textId="77777777" w:rsidR="007E2B35" w:rsidRPr="00CC6D6A" w:rsidRDefault="004A39F8" w:rsidP="00BF2180">
      <w:pPr>
        <w:rPr>
          <w:rFonts w:ascii="Times New Roman" w:hAnsi="Times New Roman" w:cs="Times New Roman"/>
          <w:sz w:val="24"/>
          <w:szCs w:val="24"/>
        </w:rPr>
      </w:pPr>
      <w:r w:rsidRPr="00CC6D6A">
        <w:rPr>
          <w:rFonts w:ascii="Times New Roman" w:hAnsi="Times New Roman" w:cs="Times New Roman"/>
          <w:sz w:val="24"/>
          <w:szCs w:val="24"/>
        </w:rPr>
        <w:t xml:space="preserve">За верное выполнения задания 1 ставится 2 балла. </w:t>
      </w:r>
      <w:r w:rsidR="00BF2180" w:rsidRPr="00CC6D6A">
        <w:rPr>
          <w:rFonts w:ascii="Times New Roman" w:hAnsi="Times New Roman" w:cs="Times New Roman"/>
          <w:sz w:val="24"/>
          <w:szCs w:val="24"/>
        </w:rPr>
        <w:t xml:space="preserve">За верное выполнение заданий </w:t>
      </w:r>
      <w:r w:rsidRPr="00CC6D6A">
        <w:rPr>
          <w:rFonts w:ascii="Times New Roman" w:hAnsi="Times New Roman" w:cs="Times New Roman"/>
          <w:sz w:val="24"/>
          <w:szCs w:val="24"/>
        </w:rPr>
        <w:t>2</w:t>
      </w:r>
      <w:r w:rsidR="004437E0">
        <w:rPr>
          <w:rFonts w:ascii="Times New Roman" w:hAnsi="Times New Roman" w:cs="Times New Roman"/>
          <w:sz w:val="24"/>
          <w:szCs w:val="24"/>
        </w:rPr>
        <w:t xml:space="preserve">-17 выставляется 1 балл. </w:t>
      </w:r>
      <w:r w:rsidR="00A203D0" w:rsidRPr="00CC6D6A">
        <w:rPr>
          <w:rFonts w:ascii="Times New Roman" w:hAnsi="Times New Roman" w:cs="Times New Roman"/>
          <w:sz w:val="24"/>
          <w:szCs w:val="24"/>
        </w:rPr>
        <w:t xml:space="preserve">За задание </w:t>
      </w:r>
      <w:r w:rsidR="004437E0">
        <w:rPr>
          <w:rFonts w:ascii="Times New Roman" w:hAnsi="Times New Roman" w:cs="Times New Roman"/>
          <w:sz w:val="24"/>
          <w:szCs w:val="24"/>
        </w:rPr>
        <w:t>18</w:t>
      </w:r>
      <w:r w:rsidR="00A203D0" w:rsidRPr="00CC6D6A">
        <w:rPr>
          <w:rFonts w:ascii="Times New Roman" w:hAnsi="Times New Roman" w:cs="Times New Roman"/>
          <w:sz w:val="24"/>
          <w:szCs w:val="24"/>
        </w:rPr>
        <w:t xml:space="preserve"> (составлением плана текста) выставляется 4 балла.</w:t>
      </w:r>
    </w:p>
    <w:p w14:paraId="6C1FD160" w14:textId="77777777" w:rsidR="00BF2180" w:rsidRPr="00CC6D6A" w:rsidRDefault="00BF2180" w:rsidP="004302B4">
      <w:pPr>
        <w:rPr>
          <w:rFonts w:ascii="Times New Roman" w:hAnsi="Times New Roman" w:cs="Times New Roman"/>
          <w:sz w:val="24"/>
          <w:szCs w:val="24"/>
        </w:rPr>
      </w:pPr>
      <w:r w:rsidRPr="00CC6D6A">
        <w:rPr>
          <w:rFonts w:ascii="Times New Roman" w:hAnsi="Times New Roman" w:cs="Times New Roman"/>
          <w:sz w:val="24"/>
          <w:szCs w:val="24"/>
        </w:rPr>
        <w:t>Максимальный балл за выполнение всей диагност</w:t>
      </w:r>
      <w:r w:rsidR="007E2B35" w:rsidRPr="00CC6D6A">
        <w:rPr>
          <w:rFonts w:ascii="Times New Roman" w:hAnsi="Times New Roman" w:cs="Times New Roman"/>
          <w:sz w:val="24"/>
          <w:szCs w:val="24"/>
        </w:rPr>
        <w:t>ической работы балла 2</w:t>
      </w:r>
      <w:r w:rsidR="004437E0">
        <w:rPr>
          <w:rFonts w:ascii="Times New Roman" w:hAnsi="Times New Roman" w:cs="Times New Roman"/>
          <w:sz w:val="24"/>
          <w:szCs w:val="24"/>
        </w:rPr>
        <w:t>2</w:t>
      </w:r>
      <w:r w:rsidR="007E2B35" w:rsidRPr="00CC6D6A">
        <w:rPr>
          <w:rFonts w:ascii="Times New Roman" w:hAnsi="Times New Roman" w:cs="Times New Roman"/>
          <w:sz w:val="24"/>
          <w:szCs w:val="24"/>
        </w:rPr>
        <w:t xml:space="preserve"> баллов.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543"/>
        <w:gridCol w:w="2687"/>
      </w:tblGrid>
      <w:tr w:rsidR="007E2B35" w:rsidRPr="00CC6D6A" w14:paraId="05C57B63" w14:textId="77777777" w:rsidTr="007E2B35">
        <w:tc>
          <w:tcPr>
            <w:tcW w:w="3115" w:type="dxa"/>
          </w:tcPr>
          <w:p w14:paraId="1BB04FDB" w14:textId="77777777" w:rsidR="007E2B35" w:rsidRPr="00CC6D6A" w:rsidRDefault="007E2B35" w:rsidP="00430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правильных ответов</w:t>
            </w:r>
          </w:p>
        </w:tc>
        <w:tc>
          <w:tcPr>
            <w:tcW w:w="3543" w:type="dxa"/>
          </w:tcPr>
          <w:p w14:paraId="55F44153" w14:textId="77777777" w:rsidR="007E2B35" w:rsidRPr="00CC6D6A" w:rsidRDefault="007E2B35" w:rsidP="00430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правильных ответов</w:t>
            </w:r>
          </w:p>
        </w:tc>
        <w:tc>
          <w:tcPr>
            <w:tcW w:w="2687" w:type="dxa"/>
          </w:tcPr>
          <w:p w14:paraId="167AF2E8" w14:textId="77777777" w:rsidR="007E2B35" w:rsidRPr="00CC6D6A" w:rsidRDefault="007E2B35" w:rsidP="007E2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7E2B35" w:rsidRPr="00CC6D6A" w14:paraId="64EDE446" w14:textId="77777777" w:rsidTr="007E2B35">
        <w:tc>
          <w:tcPr>
            <w:tcW w:w="3115" w:type="dxa"/>
          </w:tcPr>
          <w:p w14:paraId="041B34EC" w14:textId="77777777" w:rsidR="007E2B35" w:rsidRPr="00CC6D6A" w:rsidRDefault="007E2B35" w:rsidP="007E2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sz w:val="24"/>
                <w:szCs w:val="24"/>
              </w:rPr>
              <w:t>90 – 100 %</w:t>
            </w:r>
          </w:p>
        </w:tc>
        <w:tc>
          <w:tcPr>
            <w:tcW w:w="3543" w:type="dxa"/>
          </w:tcPr>
          <w:p w14:paraId="22C9FECE" w14:textId="77777777" w:rsidR="007E2B35" w:rsidRPr="00CC6D6A" w:rsidRDefault="004A39F8" w:rsidP="007E2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37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6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37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7" w:type="dxa"/>
          </w:tcPr>
          <w:p w14:paraId="3A40D9BC" w14:textId="77777777" w:rsidR="007E2B35" w:rsidRPr="00CC6D6A" w:rsidRDefault="007E2B35" w:rsidP="007E2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2B35" w:rsidRPr="00CC6D6A" w14:paraId="2035EE71" w14:textId="77777777" w:rsidTr="007E2B35">
        <w:tc>
          <w:tcPr>
            <w:tcW w:w="3115" w:type="dxa"/>
          </w:tcPr>
          <w:p w14:paraId="155B4F9D" w14:textId="77777777" w:rsidR="007E2B35" w:rsidRPr="00CC6D6A" w:rsidRDefault="007E2B35" w:rsidP="007E2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sz w:val="24"/>
                <w:szCs w:val="24"/>
              </w:rPr>
              <w:t xml:space="preserve">71 </w:t>
            </w:r>
            <w:r w:rsidR="00FA1DCC" w:rsidRPr="00CC6D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6D6A">
              <w:rPr>
                <w:rFonts w:ascii="Times New Roman" w:hAnsi="Times New Roman" w:cs="Times New Roman"/>
                <w:sz w:val="24"/>
                <w:szCs w:val="24"/>
              </w:rPr>
              <w:t xml:space="preserve"> 89 %</w:t>
            </w:r>
          </w:p>
        </w:tc>
        <w:tc>
          <w:tcPr>
            <w:tcW w:w="3543" w:type="dxa"/>
          </w:tcPr>
          <w:p w14:paraId="6B09E903" w14:textId="77777777" w:rsidR="007E2B35" w:rsidRPr="00CC6D6A" w:rsidRDefault="004437E0" w:rsidP="007E2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19-16</w:t>
            </w:r>
          </w:p>
        </w:tc>
        <w:tc>
          <w:tcPr>
            <w:tcW w:w="2687" w:type="dxa"/>
          </w:tcPr>
          <w:p w14:paraId="763D1405" w14:textId="77777777" w:rsidR="007E2B35" w:rsidRPr="00CC6D6A" w:rsidRDefault="007E2B35" w:rsidP="007E2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2B35" w:rsidRPr="00CC6D6A" w14:paraId="31859FB7" w14:textId="77777777" w:rsidTr="007E2B35">
        <w:tc>
          <w:tcPr>
            <w:tcW w:w="3115" w:type="dxa"/>
          </w:tcPr>
          <w:p w14:paraId="50092ACF" w14:textId="77777777" w:rsidR="007E2B35" w:rsidRPr="00CC6D6A" w:rsidRDefault="007E2B35" w:rsidP="007E2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FA1DCC" w:rsidRPr="00CC6D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6D6A">
              <w:rPr>
                <w:rFonts w:ascii="Times New Roman" w:hAnsi="Times New Roman" w:cs="Times New Roman"/>
                <w:sz w:val="24"/>
                <w:szCs w:val="24"/>
              </w:rPr>
              <w:t xml:space="preserve"> 70 %</w:t>
            </w:r>
          </w:p>
        </w:tc>
        <w:tc>
          <w:tcPr>
            <w:tcW w:w="3543" w:type="dxa"/>
          </w:tcPr>
          <w:p w14:paraId="0ABC252A" w14:textId="77777777" w:rsidR="007E2B35" w:rsidRPr="00CC6D6A" w:rsidRDefault="004437E0" w:rsidP="007E2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E2B35" w:rsidRPr="00CC6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A39F8" w:rsidRPr="00CC6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</w:tcPr>
          <w:p w14:paraId="6EEA6730" w14:textId="77777777" w:rsidR="007E2B35" w:rsidRPr="00CC6D6A" w:rsidRDefault="007E2B35" w:rsidP="007E2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2B35" w:rsidRPr="00CC6D6A" w14:paraId="26B76A76" w14:textId="77777777" w:rsidTr="007E2B35">
        <w:tc>
          <w:tcPr>
            <w:tcW w:w="3115" w:type="dxa"/>
          </w:tcPr>
          <w:p w14:paraId="6E4CEBF2" w14:textId="77777777" w:rsidR="007E2B35" w:rsidRPr="00CC6D6A" w:rsidRDefault="007E2B35" w:rsidP="007E2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sz w:val="24"/>
                <w:szCs w:val="24"/>
              </w:rPr>
              <w:t>менее 50 %</w:t>
            </w:r>
          </w:p>
        </w:tc>
        <w:tc>
          <w:tcPr>
            <w:tcW w:w="3543" w:type="dxa"/>
          </w:tcPr>
          <w:p w14:paraId="18049329" w14:textId="77777777" w:rsidR="007E2B35" w:rsidRPr="00CC6D6A" w:rsidRDefault="004A39F8" w:rsidP="007E2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37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2B35" w:rsidRPr="00CC6D6A">
              <w:rPr>
                <w:rFonts w:ascii="Times New Roman" w:hAnsi="Times New Roman" w:cs="Times New Roman"/>
                <w:sz w:val="24"/>
                <w:szCs w:val="24"/>
              </w:rPr>
              <w:t xml:space="preserve"> и менее</w:t>
            </w:r>
          </w:p>
        </w:tc>
        <w:tc>
          <w:tcPr>
            <w:tcW w:w="2687" w:type="dxa"/>
          </w:tcPr>
          <w:p w14:paraId="028E4345" w14:textId="77777777" w:rsidR="007E2B35" w:rsidRPr="00CC6D6A" w:rsidRDefault="007E2B35" w:rsidP="007E2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2B35" w:rsidRPr="00CC6D6A" w14:paraId="565EF785" w14:textId="77777777" w:rsidTr="007E2B35">
        <w:tc>
          <w:tcPr>
            <w:tcW w:w="3115" w:type="dxa"/>
          </w:tcPr>
          <w:p w14:paraId="657BF3C7" w14:textId="77777777" w:rsidR="007E2B35" w:rsidRPr="00CC6D6A" w:rsidRDefault="007E2B35" w:rsidP="007E2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F441200" w14:textId="77777777" w:rsidR="007E2B35" w:rsidRPr="00CC6D6A" w:rsidRDefault="007E2B35" w:rsidP="007E2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14:paraId="51737BBE" w14:textId="77777777" w:rsidR="007E2B35" w:rsidRPr="00CC6D6A" w:rsidRDefault="007E2B35" w:rsidP="007E2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4A9ECF" w14:textId="77777777" w:rsidR="00A116D0" w:rsidRPr="00CC6D6A" w:rsidRDefault="00A116D0" w:rsidP="00D844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383"/>
        <w:tblW w:w="0" w:type="auto"/>
        <w:tblLook w:val="04A0" w:firstRow="1" w:lastRow="0" w:firstColumn="1" w:lastColumn="0" w:noHBand="0" w:noVBand="1"/>
      </w:tblPr>
      <w:tblGrid>
        <w:gridCol w:w="461"/>
        <w:gridCol w:w="460"/>
        <w:gridCol w:w="484"/>
        <w:gridCol w:w="460"/>
        <w:gridCol w:w="1185"/>
        <w:gridCol w:w="460"/>
        <w:gridCol w:w="460"/>
        <w:gridCol w:w="460"/>
        <w:gridCol w:w="460"/>
        <w:gridCol w:w="496"/>
        <w:gridCol w:w="496"/>
        <w:gridCol w:w="516"/>
        <w:gridCol w:w="496"/>
        <w:gridCol w:w="496"/>
        <w:gridCol w:w="496"/>
        <w:gridCol w:w="497"/>
        <w:gridCol w:w="497"/>
        <w:gridCol w:w="465"/>
      </w:tblGrid>
      <w:tr w:rsidR="00CC6D6A" w:rsidRPr="00CC6D6A" w14:paraId="409A6959" w14:textId="77777777" w:rsidTr="008F733C">
        <w:tc>
          <w:tcPr>
            <w:tcW w:w="484" w:type="dxa"/>
          </w:tcPr>
          <w:p w14:paraId="0DBB177C" w14:textId="77777777" w:rsidR="00CC6D6A" w:rsidRPr="00CC6D6A" w:rsidRDefault="00CC6D6A" w:rsidP="008F7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3" w:type="dxa"/>
          </w:tcPr>
          <w:p w14:paraId="5D80B0EF" w14:textId="77777777" w:rsidR="00CC6D6A" w:rsidRPr="00CC6D6A" w:rsidRDefault="00CC6D6A" w:rsidP="008F7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2" w:type="dxa"/>
          </w:tcPr>
          <w:p w14:paraId="2D10A634" w14:textId="77777777" w:rsidR="00CC6D6A" w:rsidRPr="00CC6D6A" w:rsidRDefault="00CC6D6A" w:rsidP="008F7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3" w:type="dxa"/>
          </w:tcPr>
          <w:p w14:paraId="72C4E983" w14:textId="77777777" w:rsidR="00CC6D6A" w:rsidRPr="00CC6D6A" w:rsidRDefault="00CC6D6A" w:rsidP="008F7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3" w:type="dxa"/>
          </w:tcPr>
          <w:p w14:paraId="073F3184" w14:textId="77777777" w:rsidR="00CC6D6A" w:rsidRPr="00CC6D6A" w:rsidRDefault="00CC6D6A" w:rsidP="008F7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3" w:type="dxa"/>
          </w:tcPr>
          <w:p w14:paraId="1E5B5039" w14:textId="77777777" w:rsidR="00CC6D6A" w:rsidRPr="00CC6D6A" w:rsidRDefault="00CC6D6A" w:rsidP="008F7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3" w:type="dxa"/>
          </w:tcPr>
          <w:p w14:paraId="3021682F" w14:textId="77777777" w:rsidR="00CC6D6A" w:rsidRPr="00CC6D6A" w:rsidRDefault="00CC6D6A" w:rsidP="008F7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3" w:type="dxa"/>
          </w:tcPr>
          <w:p w14:paraId="0CA6A5E0" w14:textId="77777777" w:rsidR="00CC6D6A" w:rsidRPr="00CC6D6A" w:rsidRDefault="00CC6D6A" w:rsidP="008F7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3" w:type="dxa"/>
          </w:tcPr>
          <w:p w14:paraId="70362AD5" w14:textId="77777777" w:rsidR="00CC6D6A" w:rsidRPr="00CC6D6A" w:rsidRDefault="00CC6D6A" w:rsidP="008F7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04" w:type="dxa"/>
          </w:tcPr>
          <w:p w14:paraId="691630E0" w14:textId="77777777" w:rsidR="00CC6D6A" w:rsidRPr="00CC6D6A" w:rsidRDefault="00CC6D6A" w:rsidP="008F7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04" w:type="dxa"/>
          </w:tcPr>
          <w:p w14:paraId="135DF930" w14:textId="77777777" w:rsidR="00CC6D6A" w:rsidRPr="00CC6D6A" w:rsidRDefault="00CC6D6A" w:rsidP="008F7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04" w:type="dxa"/>
          </w:tcPr>
          <w:p w14:paraId="172D6AED" w14:textId="77777777" w:rsidR="00CC6D6A" w:rsidRPr="00CC6D6A" w:rsidRDefault="00CC6D6A" w:rsidP="008F7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04" w:type="dxa"/>
          </w:tcPr>
          <w:p w14:paraId="446BBA53" w14:textId="77777777" w:rsidR="00CC6D6A" w:rsidRPr="00CC6D6A" w:rsidRDefault="00CC6D6A" w:rsidP="008F7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04" w:type="dxa"/>
          </w:tcPr>
          <w:p w14:paraId="73D7CCC7" w14:textId="77777777" w:rsidR="00CC6D6A" w:rsidRPr="00CC6D6A" w:rsidRDefault="00CC6D6A" w:rsidP="008F7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04" w:type="dxa"/>
          </w:tcPr>
          <w:p w14:paraId="38D7EB33" w14:textId="77777777" w:rsidR="00CC6D6A" w:rsidRPr="00CC6D6A" w:rsidRDefault="00CC6D6A" w:rsidP="008F7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05" w:type="dxa"/>
          </w:tcPr>
          <w:p w14:paraId="4E66D593" w14:textId="77777777" w:rsidR="00CC6D6A" w:rsidRPr="00CC6D6A" w:rsidRDefault="00CC6D6A" w:rsidP="008F7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05" w:type="dxa"/>
          </w:tcPr>
          <w:p w14:paraId="5A1C3E45" w14:textId="77777777" w:rsidR="00CC6D6A" w:rsidRPr="00CC6D6A" w:rsidRDefault="00CC6D6A" w:rsidP="008F7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67" w:type="dxa"/>
          </w:tcPr>
          <w:p w14:paraId="088DBD0E" w14:textId="77777777" w:rsidR="00CC6D6A" w:rsidRPr="00CC6D6A" w:rsidRDefault="00CC6D6A" w:rsidP="008F7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CC6D6A" w:rsidRPr="00CC6D6A" w14:paraId="74336EEB" w14:textId="77777777" w:rsidTr="008F733C">
        <w:tc>
          <w:tcPr>
            <w:tcW w:w="484" w:type="dxa"/>
          </w:tcPr>
          <w:p w14:paraId="7EC85C10" w14:textId="77777777" w:rsidR="00CC6D6A" w:rsidRPr="00CC6D6A" w:rsidRDefault="00CC6D6A" w:rsidP="008F7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14:paraId="6780BEC2" w14:textId="77777777" w:rsidR="00CC6D6A" w:rsidRPr="00CC6D6A" w:rsidRDefault="00CC6D6A" w:rsidP="008F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14:paraId="5122F683" w14:textId="77777777" w:rsidR="00CC6D6A" w:rsidRPr="00CC6D6A" w:rsidRDefault="00CC6D6A" w:rsidP="008F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" w:type="dxa"/>
          </w:tcPr>
          <w:p w14:paraId="4557D7DB" w14:textId="77777777" w:rsidR="00CC6D6A" w:rsidRPr="00CC6D6A" w:rsidRDefault="00CC6D6A" w:rsidP="008F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" w:type="dxa"/>
          </w:tcPr>
          <w:p w14:paraId="5600C559" w14:textId="77777777" w:rsidR="00CC6D6A" w:rsidRPr="00CC6D6A" w:rsidRDefault="00CC6D6A" w:rsidP="008F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право</w:t>
            </w:r>
          </w:p>
        </w:tc>
        <w:tc>
          <w:tcPr>
            <w:tcW w:w="483" w:type="dxa"/>
          </w:tcPr>
          <w:p w14:paraId="769FCA89" w14:textId="77777777" w:rsidR="00CC6D6A" w:rsidRPr="00CC6D6A" w:rsidRDefault="00CC6D6A" w:rsidP="008F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" w:type="dxa"/>
          </w:tcPr>
          <w:p w14:paraId="6B29D67D" w14:textId="77777777" w:rsidR="00CC6D6A" w:rsidRPr="00CC6D6A" w:rsidRDefault="00CC6D6A" w:rsidP="008F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" w:type="dxa"/>
          </w:tcPr>
          <w:p w14:paraId="3F1668D4" w14:textId="77777777" w:rsidR="00CC6D6A" w:rsidRPr="00CC6D6A" w:rsidRDefault="00CC6D6A" w:rsidP="008F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" w:type="dxa"/>
          </w:tcPr>
          <w:p w14:paraId="59C06AC0" w14:textId="77777777" w:rsidR="00CC6D6A" w:rsidRPr="00CC6D6A" w:rsidRDefault="00CC6D6A" w:rsidP="008F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</w:tcPr>
          <w:p w14:paraId="45CC2A81" w14:textId="77777777" w:rsidR="00CC6D6A" w:rsidRPr="00CC6D6A" w:rsidRDefault="00CC6D6A" w:rsidP="008F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14:paraId="44878023" w14:textId="77777777" w:rsidR="00CC6D6A" w:rsidRPr="00CC6D6A" w:rsidRDefault="004437E0" w:rsidP="008F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</w:tcPr>
          <w:p w14:paraId="1D4BA06C" w14:textId="77777777" w:rsidR="00CC6D6A" w:rsidRPr="00CC6D6A" w:rsidRDefault="004437E0" w:rsidP="008F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04" w:type="dxa"/>
          </w:tcPr>
          <w:p w14:paraId="795623AD" w14:textId="77777777" w:rsidR="00CC6D6A" w:rsidRPr="00CC6D6A" w:rsidRDefault="004437E0" w:rsidP="008F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" w:type="dxa"/>
          </w:tcPr>
          <w:p w14:paraId="78A398E2" w14:textId="77777777" w:rsidR="00CC6D6A" w:rsidRPr="00CC6D6A" w:rsidRDefault="004437E0" w:rsidP="008F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14:paraId="372D0BD1" w14:textId="77777777" w:rsidR="00CC6D6A" w:rsidRPr="00CC6D6A" w:rsidRDefault="004437E0" w:rsidP="008F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" w:type="dxa"/>
          </w:tcPr>
          <w:p w14:paraId="562B1230" w14:textId="77777777" w:rsidR="00CC6D6A" w:rsidRPr="00CC6D6A" w:rsidRDefault="004437E0" w:rsidP="008F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" w:type="dxa"/>
          </w:tcPr>
          <w:p w14:paraId="4D659D4B" w14:textId="77777777" w:rsidR="00CC6D6A" w:rsidRPr="00CC6D6A" w:rsidRDefault="004437E0" w:rsidP="008F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" w:type="dxa"/>
          </w:tcPr>
          <w:p w14:paraId="4E5028A0" w14:textId="77777777" w:rsidR="00CC6D6A" w:rsidRPr="00CC6D6A" w:rsidRDefault="00CC6D6A" w:rsidP="008F7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3323AE" w14:textId="77777777" w:rsidR="007E2B35" w:rsidRPr="00CC6D6A" w:rsidRDefault="007E2B35" w:rsidP="00D844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D6A">
        <w:rPr>
          <w:rFonts w:ascii="Times New Roman" w:hAnsi="Times New Roman" w:cs="Times New Roman"/>
          <w:b/>
          <w:sz w:val="24"/>
          <w:szCs w:val="24"/>
        </w:rPr>
        <w:t>Ответы к заданиям 1-</w:t>
      </w:r>
      <w:r w:rsidR="008F733C" w:rsidRPr="00CC6D6A">
        <w:rPr>
          <w:rFonts w:ascii="Times New Roman" w:hAnsi="Times New Roman" w:cs="Times New Roman"/>
          <w:b/>
          <w:sz w:val="24"/>
          <w:szCs w:val="24"/>
        </w:rPr>
        <w:t>20</w:t>
      </w:r>
    </w:p>
    <w:p w14:paraId="68ECC338" w14:textId="77777777" w:rsidR="00A116D0" w:rsidRPr="00CC6D6A" w:rsidRDefault="00A116D0" w:rsidP="004302B4">
      <w:pPr>
        <w:rPr>
          <w:rFonts w:ascii="Times New Roman" w:hAnsi="Times New Roman" w:cs="Times New Roman"/>
          <w:b/>
          <w:sz w:val="24"/>
          <w:szCs w:val="24"/>
        </w:rPr>
      </w:pPr>
    </w:p>
    <w:p w14:paraId="5E0A22AB" w14:textId="77777777" w:rsidR="001F3374" w:rsidRPr="00CC6D6A" w:rsidRDefault="008F733C" w:rsidP="004302B4">
      <w:pPr>
        <w:rPr>
          <w:rFonts w:ascii="Times New Roman" w:hAnsi="Times New Roman" w:cs="Times New Roman"/>
          <w:b/>
          <w:sz w:val="24"/>
          <w:szCs w:val="24"/>
        </w:rPr>
      </w:pPr>
      <w:r w:rsidRPr="00CC6D6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1F3374" w:rsidRPr="00CC6D6A"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1F3374" w:rsidRPr="00CC6D6A" w14:paraId="0851C205" w14:textId="77777777" w:rsidTr="001F3374">
        <w:tc>
          <w:tcPr>
            <w:tcW w:w="8075" w:type="dxa"/>
          </w:tcPr>
          <w:p w14:paraId="45E0E678" w14:textId="77777777" w:rsidR="001F3374" w:rsidRPr="00CC6D6A" w:rsidRDefault="001F3374" w:rsidP="00524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 (допускаются иные формулировки ответа не искажающие его смысл)</w:t>
            </w:r>
          </w:p>
        </w:tc>
        <w:tc>
          <w:tcPr>
            <w:tcW w:w="1270" w:type="dxa"/>
          </w:tcPr>
          <w:p w14:paraId="5FF65618" w14:textId="77777777" w:rsidR="001F3374" w:rsidRPr="00CC6D6A" w:rsidRDefault="00524338" w:rsidP="00524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1F3374" w:rsidRPr="00CC6D6A" w14:paraId="0C0765A4" w14:textId="77777777" w:rsidTr="001F3374">
        <w:tc>
          <w:tcPr>
            <w:tcW w:w="8075" w:type="dxa"/>
          </w:tcPr>
          <w:p w14:paraId="438CF17D" w14:textId="77777777" w:rsidR="001F3374" w:rsidRPr="00CC6D6A" w:rsidRDefault="00B37576" w:rsidP="00524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sz w:val="24"/>
                <w:szCs w:val="24"/>
              </w:rPr>
              <w:t>Право- совокупность правовых норм, установле</w:t>
            </w:r>
            <w:r w:rsidR="00CC6D6A" w:rsidRPr="00CC6D6A">
              <w:rPr>
                <w:rFonts w:ascii="Times New Roman" w:hAnsi="Times New Roman" w:cs="Times New Roman"/>
                <w:sz w:val="24"/>
                <w:szCs w:val="24"/>
              </w:rPr>
              <w:t>нных или санкционированных государством, охраняемых его принудительной силой и общеобязательных для всех членов общества.</w:t>
            </w:r>
          </w:p>
        </w:tc>
        <w:tc>
          <w:tcPr>
            <w:tcW w:w="1270" w:type="dxa"/>
          </w:tcPr>
          <w:p w14:paraId="111920AE" w14:textId="77777777" w:rsidR="001F3374" w:rsidRPr="00CC6D6A" w:rsidRDefault="001F3374" w:rsidP="0043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374" w:rsidRPr="00CC6D6A" w14:paraId="0F6F5A34" w14:textId="77777777" w:rsidTr="001F3374">
        <w:tc>
          <w:tcPr>
            <w:tcW w:w="8075" w:type="dxa"/>
          </w:tcPr>
          <w:p w14:paraId="12D3016C" w14:textId="77777777" w:rsidR="001F3374" w:rsidRPr="00CC6D6A" w:rsidRDefault="00BF2180" w:rsidP="0043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sz w:val="24"/>
                <w:szCs w:val="24"/>
              </w:rPr>
              <w:t xml:space="preserve">Ответ включает </w:t>
            </w:r>
            <w:r w:rsidR="00CC6D6A" w:rsidRPr="00CC6D6A">
              <w:rPr>
                <w:rFonts w:ascii="Times New Roman" w:hAnsi="Times New Roman" w:cs="Times New Roman"/>
                <w:sz w:val="24"/>
                <w:szCs w:val="24"/>
              </w:rPr>
              <w:t>полное определение</w:t>
            </w:r>
          </w:p>
        </w:tc>
        <w:tc>
          <w:tcPr>
            <w:tcW w:w="1270" w:type="dxa"/>
          </w:tcPr>
          <w:p w14:paraId="43EA5298" w14:textId="77777777" w:rsidR="001F3374" w:rsidRPr="00CC6D6A" w:rsidRDefault="00BF2180" w:rsidP="0043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1F3374" w:rsidRPr="00CC6D6A" w14:paraId="3A488D45" w14:textId="77777777" w:rsidTr="001F3374">
        <w:tc>
          <w:tcPr>
            <w:tcW w:w="8075" w:type="dxa"/>
          </w:tcPr>
          <w:p w14:paraId="3DE42D38" w14:textId="77777777" w:rsidR="001F3374" w:rsidRPr="00CC6D6A" w:rsidRDefault="00BF2180" w:rsidP="0043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sz w:val="24"/>
                <w:szCs w:val="24"/>
              </w:rPr>
              <w:t xml:space="preserve">Ответ включает в себя </w:t>
            </w:r>
            <w:r w:rsidR="00CC6D6A" w:rsidRPr="00CC6D6A">
              <w:rPr>
                <w:rFonts w:ascii="Times New Roman" w:hAnsi="Times New Roman" w:cs="Times New Roman"/>
                <w:sz w:val="24"/>
                <w:szCs w:val="24"/>
              </w:rPr>
              <w:t>1 элемент определения</w:t>
            </w:r>
          </w:p>
        </w:tc>
        <w:tc>
          <w:tcPr>
            <w:tcW w:w="1270" w:type="dxa"/>
          </w:tcPr>
          <w:p w14:paraId="75A79D40" w14:textId="77777777" w:rsidR="001F3374" w:rsidRPr="00CC6D6A" w:rsidRDefault="00BF2180" w:rsidP="0043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F3374" w:rsidRPr="00CC6D6A" w14:paraId="088533DA" w14:textId="77777777" w:rsidTr="001F3374">
        <w:tc>
          <w:tcPr>
            <w:tcW w:w="8075" w:type="dxa"/>
          </w:tcPr>
          <w:p w14:paraId="0C607500" w14:textId="77777777" w:rsidR="001F3374" w:rsidRPr="00CC6D6A" w:rsidRDefault="00CC6D6A" w:rsidP="0043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не дано </w:t>
            </w:r>
          </w:p>
        </w:tc>
        <w:tc>
          <w:tcPr>
            <w:tcW w:w="1270" w:type="dxa"/>
          </w:tcPr>
          <w:p w14:paraId="6B7527CF" w14:textId="77777777" w:rsidR="001F3374" w:rsidRPr="00CC6D6A" w:rsidRDefault="00BF2180" w:rsidP="0043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</w:tbl>
    <w:p w14:paraId="7922EB36" w14:textId="77777777" w:rsidR="00A116D0" w:rsidRPr="00CC6D6A" w:rsidRDefault="00A116D0" w:rsidP="004302B4">
      <w:pPr>
        <w:rPr>
          <w:rFonts w:ascii="Times New Roman" w:hAnsi="Times New Roman" w:cs="Times New Roman"/>
          <w:b/>
          <w:sz w:val="24"/>
          <w:szCs w:val="24"/>
        </w:rPr>
      </w:pPr>
    </w:p>
    <w:p w14:paraId="4BA67F96" w14:textId="77777777" w:rsidR="001F3374" w:rsidRPr="00CC6D6A" w:rsidRDefault="00CC6D6A" w:rsidP="004302B4">
      <w:pPr>
        <w:rPr>
          <w:rFonts w:ascii="Times New Roman" w:hAnsi="Times New Roman" w:cs="Times New Roman"/>
          <w:b/>
          <w:sz w:val="24"/>
          <w:szCs w:val="24"/>
        </w:rPr>
      </w:pPr>
      <w:r w:rsidRPr="00CC6D6A">
        <w:rPr>
          <w:rFonts w:ascii="Times New Roman" w:hAnsi="Times New Roman" w:cs="Times New Roman"/>
          <w:b/>
          <w:sz w:val="24"/>
          <w:szCs w:val="24"/>
        </w:rPr>
        <w:t>Задание 18</w:t>
      </w:r>
    </w:p>
    <w:p w14:paraId="4D7978D4" w14:textId="77777777" w:rsidR="00CC6D6A" w:rsidRPr="00CC6D6A" w:rsidRDefault="00CC6D6A" w:rsidP="00CC6D6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правильном ответе пункты плана должны соответствовать основным смысловым фрагментам текста и отражать основную идею каждого из них.</w:t>
      </w:r>
    </w:p>
    <w:p w14:paraId="481D46F7" w14:textId="77777777" w:rsidR="00CC6D6A" w:rsidRPr="00CC6D6A" w:rsidRDefault="00CC6D6A" w:rsidP="00CC6D6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быть выделены и озаглавлены следующие смысловые фрагменты:</w:t>
      </w:r>
    </w:p>
    <w:p w14:paraId="2638456D" w14:textId="77777777" w:rsidR="00CC6D6A" w:rsidRPr="00CC6D6A" w:rsidRDefault="00CC6D6A" w:rsidP="00CC6D6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понятие «третейского суда»;</w:t>
      </w:r>
    </w:p>
    <w:p w14:paraId="57CC3C51" w14:textId="77777777" w:rsidR="00CC6D6A" w:rsidRPr="00CC6D6A" w:rsidRDefault="00CC6D6A" w:rsidP="00CC6D6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типы третейских судов;</w:t>
      </w:r>
    </w:p>
    <w:p w14:paraId="5132C179" w14:textId="77777777" w:rsidR="00CC6D6A" w:rsidRPr="00CC6D6A" w:rsidRDefault="00CC6D6A" w:rsidP="00CC6D6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вопросы, разбираемые в третейских судах;</w:t>
      </w:r>
    </w:p>
    <w:p w14:paraId="233514D4" w14:textId="77777777" w:rsidR="00CC6D6A" w:rsidRPr="00CC6D6A" w:rsidRDefault="00CC6D6A" w:rsidP="00CC6D6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процедура рассмотрения дел в третейских судах;</w:t>
      </w:r>
    </w:p>
    <w:p w14:paraId="466CC2A3" w14:textId="77777777" w:rsidR="00CC6D6A" w:rsidRPr="00CC6D6A" w:rsidRDefault="00CC6D6A" w:rsidP="00CC6D6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основная сфера применения третейских судов.</w:t>
      </w:r>
    </w:p>
    <w:p w14:paraId="5573B4D7" w14:textId="77777777" w:rsidR="00CC6D6A" w:rsidRPr="00CC6D6A" w:rsidRDefault="00CC6D6A" w:rsidP="00CC6D6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 иные формулировки пунктов плана, не искажающие сути основной идеи фрагмента, и выделение дополнительных смысловых блоков.</w:t>
      </w:r>
    </w:p>
    <w:p w14:paraId="52ED7CD6" w14:textId="77777777" w:rsidR="00CC6D6A" w:rsidRPr="00CC6D6A" w:rsidRDefault="00CC6D6A" w:rsidP="004302B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CC6D6A" w:rsidRPr="00CC6D6A" w14:paraId="36D86C0F" w14:textId="77777777" w:rsidTr="00CF451E">
        <w:tc>
          <w:tcPr>
            <w:tcW w:w="8075" w:type="dxa"/>
          </w:tcPr>
          <w:p w14:paraId="7BDB0AAF" w14:textId="77777777" w:rsidR="00CC6D6A" w:rsidRPr="00CC6D6A" w:rsidRDefault="00CC6D6A" w:rsidP="00CF4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 (допускаются иные формулировки ответа не искажающие его смысл)</w:t>
            </w:r>
          </w:p>
        </w:tc>
        <w:tc>
          <w:tcPr>
            <w:tcW w:w="1270" w:type="dxa"/>
          </w:tcPr>
          <w:p w14:paraId="1D35DFD3" w14:textId="77777777" w:rsidR="00CC6D6A" w:rsidRPr="00CC6D6A" w:rsidRDefault="00CC6D6A" w:rsidP="00CF4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CC6D6A" w:rsidRPr="00CC6D6A" w14:paraId="12538B4B" w14:textId="77777777" w:rsidTr="00CF451E">
        <w:tc>
          <w:tcPr>
            <w:tcW w:w="8075" w:type="dxa"/>
          </w:tcPr>
          <w:p w14:paraId="27B63D17" w14:textId="77777777" w:rsidR="00CC6D6A" w:rsidRPr="00CC6D6A" w:rsidRDefault="00CC6D6A" w:rsidP="00CF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Названы все элементы </w:t>
            </w:r>
          </w:p>
        </w:tc>
        <w:tc>
          <w:tcPr>
            <w:tcW w:w="1270" w:type="dxa"/>
          </w:tcPr>
          <w:p w14:paraId="15525354" w14:textId="77777777" w:rsidR="00CC6D6A" w:rsidRPr="00CC6D6A" w:rsidRDefault="00CC6D6A" w:rsidP="00CF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</w:t>
            </w:r>
          </w:p>
        </w:tc>
      </w:tr>
      <w:tr w:rsidR="00CC6D6A" w:rsidRPr="00CC6D6A" w14:paraId="7110D7BB" w14:textId="77777777" w:rsidTr="00CF451E">
        <w:tc>
          <w:tcPr>
            <w:tcW w:w="8075" w:type="dxa"/>
          </w:tcPr>
          <w:p w14:paraId="2A13848E" w14:textId="77777777" w:rsidR="00CC6D6A" w:rsidRPr="00CC6D6A" w:rsidRDefault="00CC6D6A" w:rsidP="00CF4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включает 3 правильных элементы</w:t>
            </w:r>
          </w:p>
        </w:tc>
        <w:tc>
          <w:tcPr>
            <w:tcW w:w="1270" w:type="dxa"/>
          </w:tcPr>
          <w:p w14:paraId="49D0F9ED" w14:textId="77777777" w:rsidR="00CC6D6A" w:rsidRPr="00CC6D6A" w:rsidRDefault="00CC6D6A" w:rsidP="00CF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6D6A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CC6D6A" w:rsidRPr="00CC6D6A" w14:paraId="1F36A702" w14:textId="77777777" w:rsidTr="00CF451E">
        <w:tc>
          <w:tcPr>
            <w:tcW w:w="8075" w:type="dxa"/>
          </w:tcPr>
          <w:p w14:paraId="2E310A95" w14:textId="77777777" w:rsidR="00CC6D6A" w:rsidRPr="00CC6D6A" w:rsidRDefault="00CC6D6A" w:rsidP="00CC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включает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правильных элементы</w:t>
            </w:r>
          </w:p>
        </w:tc>
        <w:tc>
          <w:tcPr>
            <w:tcW w:w="1270" w:type="dxa"/>
          </w:tcPr>
          <w:p w14:paraId="2A6FD477" w14:textId="77777777" w:rsidR="00CC6D6A" w:rsidRPr="00CC6D6A" w:rsidRDefault="00CC6D6A" w:rsidP="00CC6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C6D6A" w:rsidRPr="00CC6D6A" w14:paraId="0AFC5A4F" w14:textId="77777777" w:rsidTr="00CF451E">
        <w:tc>
          <w:tcPr>
            <w:tcW w:w="8075" w:type="dxa"/>
          </w:tcPr>
          <w:p w14:paraId="0EB1C009" w14:textId="77777777" w:rsidR="00CC6D6A" w:rsidRPr="00CC6D6A" w:rsidRDefault="00CC6D6A" w:rsidP="00CC6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не выполнен или элементы плана не соответст</w:t>
            </w:r>
            <w:r w:rsidR="004437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 смысловым фрагментам</w:t>
            </w:r>
            <w:r w:rsidRPr="00CC6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</w:tcPr>
          <w:p w14:paraId="5420D79C" w14:textId="77777777" w:rsidR="00CC6D6A" w:rsidRPr="00CC6D6A" w:rsidRDefault="00CC6D6A" w:rsidP="00CC6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6A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</w:tbl>
    <w:p w14:paraId="0E214BFD" w14:textId="77777777" w:rsidR="00995113" w:rsidRPr="00CC6D6A" w:rsidRDefault="00995113" w:rsidP="00CC6D6A">
      <w:pPr>
        <w:rPr>
          <w:rFonts w:ascii="Times New Roman" w:hAnsi="Times New Roman" w:cs="Times New Roman"/>
          <w:b/>
          <w:sz w:val="24"/>
          <w:szCs w:val="24"/>
        </w:rPr>
      </w:pPr>
    </w:p>
    <w:p w14:paraId="2E6CE0BC" w14:textId="77777777" w:rsidR="00995113" w:rsidRPr="00CC6D6A" w:rsidRDefault="00995113" w:rsidP="00D442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F64C23" w14:textId="77777777" w:rsidR="00D4425B" w:rsidRPr="00CC6D6A" w:rsidRDefault="00FA1DCC" w:rsidP="00D442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D6A">
        <w:rPr>
          <w:rFonts w:ascii="Times New Roman" w:hAnsi="Times New Roman" w:cs="Times New Roman"/>
          <w:b/>
          <w:sz w:val="24"/>
          <w:szCs w:val="24"/>
        </w:rPr>
        <w:t xml:space="preserve">Демоверсия </w:t>
      </w:r>
      <w:r w:rsidR="00D4425B" w:rsidRPr="00CC6D6A">
        <w:rPr>
          <w:rFonts w:ascii="Times New Roman" w:hAnsi="Times New Roman" w:cs="Times New Roman"/>
          <w:b/>
          <w:sz w:val="24"/>
          <w:szCs w:val="24"/>
        </w:rPr>
        <w:t>а</w:t>
      </w:r>
      <w:r w:rsidRPr="00CC6D6A">
        <w:rPr>
          <w:rFonts w:ascii="Times New Roman" w:hAnsi="Times New Roman" w:cs="Times New Roman"/>
          <w:b/>
          <w:sz w:val="24"/>
          <w:szCs w:val="24"/>
        </w:rPr>
        <w:t xml:space="preserve">дминистративной контрольной работы </w:t>
      </w:r>
    </w:p>
    <w:p w14:paraId="00D3AB44" w14:textId="77777777" w:rsidR="00D4425B" w:rsidRPr="00CC6D6A" w:rsidRDefault="00FA1DCC" w:rsidP="00D442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D6A">
        <w:rPr>
          <w:rFonts w:ascii="Times New Roman" w:hAnsi="Times New Roman" w:cs="Times New Roman"/>
          <w:b/>
          <w:sz w:val="24"/>
          <w:szCs w:val="24"/>
        </w:rPr>
        <w:t>по обществознанию для 9 класса</w:t>
      </w:r>
    </w:p>
    <w:p w14:paraId="535E0D4B" w14:textId="77777777" w:rsidR="00995113" w:rsidRPr="00CC6D6A" w:rsidRDefault="00FA1DCC" w:rsidP="0099511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D6A">
        <w:rPr>
          <w:rFonts w:ascii="Times New Roman" w:hAnsi="Times New Roman" w:cs="Times New Roman"/>
          <w:bCs/>
          <w:sz w:val="24"/>
          <w:szCs w:val="24"/>
        </w:rPr>
        <w:t>Дайте определение понятию «право»</w:t>
      </w:r>
    </w:p>
    <w:p w14:paraId="5A30DBEC" w14:textId="77777777" w:rsidR="00FA1DCC" w:rsidRPr="00CC6D6A" w:rsidRDefault="00D4425B" w:rsidP="0099511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D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A1DCC" w:rsidRPr="00CC6D6A">
        <w:rPr>
          <w:rFonts w:ascii="Times New Roman" w:hAnsi="Times New Roman" w:cs="Times New Roman"/>
          <w:bCs/>
          <w:color w:val="000000"/>
          <w:sz w:val="24"/>
          <w:szCs w:val="24"/>
        </w:rPr>
        <w:t>Право, в отличие от морали</w:t>
      </w:r>
    </w:p>
    <w:p w14:paraId="1F71E4B2" w14:textId="77777777" w:rsidR="00FA1DCC" w:rsidRPr="00CC6D6A" w:rsidRDefault="00FA1DCC" w:rsidP="00FA1DCC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bCs/>
          <w:color w:val="000000"/>
        </w:rPr>
      </w:pPr>
      <w:r w:rsidRPr="00CC6D6A">
        <w:rPr>
          <w:bCs/>
          <w:color w:val="000000"/>
        </w:rPr>
        <w:t>1) охраняется силой государства</w:t>
      </w:r>
    </w:p>
    <w:p w14:paraId="6F5F5315" w14:textId="77777777" w:rsidR="00FA1DCC" w:rsidRPr="00CC6D6A" w:rsidRDefault="00FA1DCC" w:rsidP="00FA1DCC">
      <w:pPr>
        <w:pStyle w:val="leftmargin"/>
        <w:shd w:val="clear" w:color="auto" w:fill="FFFFFF"/>
        <w:spacing w:before="0" w:beforeAutospacing="0" w:after="0" w:afterAutospacing="0"/>
        <w:ind w:left="360"/>
        <w:jc w:val="both"/>
        <w:rPr>
          <w:bCs/>
          <w:color w:val="000000"/>
        </w:rPr>
      </w:pPr>
      <w:r w:rsidRPr="00CC6D6A">
        <w:rPr>
          <w:bCs/>
          <w:color w:val="000000"/>
        </w:rPr>
        <w:t xml:space="preserve">      2)</w:t>
      </w:r>
      <w:r w:rsidRPr="00CC6D6A">
        <w:rPr>
          <w:bCs/>
          <w:color w:val="000000"/>
        </w:rPr>
        <w:t>опирается на представления о добре и зле</w:t>
      </w:r>
    </w:p>
    <w:p w14:paraId="37034557" w14:textId="77777777" w:rsidR="00FA1DCC" w:rsidRPr="00CC6D6A" w:rsidRDefault="00FA1DCC" w:rsidP="00FA1DCC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bCs/>
          <w:color w:val="000000"/>
        </w:rPr>
      </w:pPr>
      <w:r w:rsidRPr="00CC6D6A">
        <w:rPr>
          <w:bCs/>
          <w:color w:val="000000"/>
        </w:rPr>
        <w:t>3) регулирует общественные отношения</w:t>
      </w:r>
    </w:p>
    <w:tbl>
      <w:tblPr>
        <w:tblpPr w:leftFromText="180" w:rightFromText="180" w:vertAnchor="text" w:horzAnchor="page" w:tblpX="1081" w:tblpY="602"/>
        <w:tblOverlap w:val="never"/>
        <w:tblW w:w="453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9"/>
      </w:tblGrid>
      <w:tr w:rsidR="00D4425B" w:rsidRPr="00D4425B" w14:paraId="5F91A3EA" w14:textId="77777777" w:rsidTr="00D4425B">
        <w:trPr>
          <w:tblCellSpacing w:w="15" w:type="dxa"/>
        </w:trPr>
        <w:tc>
          <w:tcPr>
            <w:tcW w:w="4965" w:type="pct"/>
            <w:shd w:val="clear" w:color="auto" w:fill="auto"/>
            <w:hideMark/>
          </w:tcPr>
          <w:p w14:paraId="1387E610" w14:textId="77777777" w:rsidR="00D4425B" w:rsidRPr="00CC6D6A" w:rsidRDefault="00D4425B" w:rsidP="00D4425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D6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3. </w:t>
            </w:r>
            <w:r w:rsidRPr="00CC6D6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Отличительным признаком правовой нормы является её</w:t>
            </w:r>
          </w:p>
        </w:tc>
      </w:tr>
      <w:tr w:rsidR="00D4425B" w:rsidRPr="00D4425B" w14:paraId="43D1153F" w14:textId="77777777" w:rsidTr="00D4425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37"/>
              <w:gridCol w:w="422"/>
              <w:gridCol w:w="7740"/>
            </w:tblGrid>
            <w:tr w:rsidR="00D4425B" w:rsidRPr="00D4425B" w14:paraId="1486CC83" w14:textId="77777777" w:rsidTr="00C94EC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14:paraId="714A395F" w14:textId="77777777" w:rsidR="00D4425B" w:rsidRPr="00D4425B" w:rsidRDefault="00D4425B" w:rsidP="00D4425B">
                  <w:pPr>
                    <w:framePr w:hSpace="180" w:wrap="around" w:vAnchor="text" w:hAnchor="page" w:x="1081" w:y="60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4425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4787EAE5" w14:textId="77777777" w:rsidR="00D4425B" w:rsidRPr="00D4425B" w:rsidRDefault="00D4425B" w:rsidP="00D4425B">
                  <w:pPr>
                    <w:framePr w:hSpace="180" w:wrap="around" w:vAnchor="text" w:hAnchor="page" w:x="1081" w:y="60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4425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44B36EC" w14:textId="77777777" w:rsidR="00D4425B" w:rsidRPr="00D4425B" w:rsidRDefault="00D4425B" w:rsidP="00D4425B">
                  <w:pPr>
                    <w:framePr w:hSpace="180" w:wrap="around" w:vAnchor="text" w:hAnchor="page" w:x="1081" w:y="602"/>
                    <w:spacing w:before="30" w:after="60" w:line="330" w:lineRule="atLeast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4425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принятие соответствующим государственным органом</w:t>
                  </w:r>
                </w:p>
              </w:tc>
            </w:tr>
            <w:tr w:rsidR="00D4425B" w:rsidRPr="00D4425B" w14:paraId="44310510" w14:textId="77777777" w:rsidTr="00C94EC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14:paraId="126069BA" w14:textId="77777777" w:rsidR="00D4425B" w:rsidRPr="00D4425B" w:rsidRDefault="00D4425B" w:rsidP="00D4425B">
                  <w:pPr>
                    <w:framePr w:hSpace="180" w:wrap="around" w:vAnchor="text" w:hAnchor="page" w:x="1081" w:y="60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4425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17C4B786" w14:textId="77777777" w:rsidR="00D4425B" w:rsidRPr="00D4425B" w:rsidRDefault="00D4425B" w:rsidP="00D4425B">
                  <w:pPr>
                    <w:framePr w:hSpace="180" w:wrap="around" w:vAnchor="text" w:hAnchor="page" w:x="1081" w:y="60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4425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0C156EF" w14:textId="77777777" w:rsidR="00D4425B" w:rsidRPr="00D4425B" w:rsidRDefault="00D4425B" w:rsidP="00D4425B">
                  <w:pPr>
                    <w:framePr w:hSpace="180" w:wrap="around" w:vAnchor="text" w:hAnchor="page" w:x="1081" w:y="602"/>
                    <w:spacing w:before="30" w:after="60" w:line="330" w:lineRule="atLeast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4425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соответствие принятым в обществе представлениям о добре и зле</w:t>
                  </w:r>
                </w:p>
              </w:tc>
            </w:tr>
            <w:tr w:rsidR="00D4425B" w:rsidRPr="00D4425B" w14:paraId="2AD620BE" w14:textId="77777777" w:rsidTr="00C94EC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14:paraId="279C0291" w14:textId="77777777" w:rsidR="00D4425B" w:rsidRPr="00D4425B" w:rsidRDefault="00D4425B" w:rsidP="00D4425B">
                  <w:pPr>
                    <w:framePr w:hSpace="180" w:wrap="around" w:vAnchor="text" w:hAnchor="page" w:x="1081" w:y="60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4425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271B40A8" w14:textId="77777777" w:rsidR="00D4425B" w:rsidRPr="00D4425B" w:rsidRDefault="00D4425B" w:rsidP="00D4425B">
                  <w:pPr>
                    <w:framePr w:hSpace="180" w:wrap="around" w:vAnchor="text" w:hAnchor="page" w:x="1081" w:y="60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4425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B8C278D" w14:textId="77777777" w:rsidR="00D4425B" w:rsidRPr="00D4425B" w:rsidRDefault="00D4425B" w:rsidP="00D4425B">
                  <w:pPr>
                    <w:framePr w:hSpace="180" w:wrap="around" w:vAnchor="text" w:hAnchor="page" w:x="1081" w:y="602"/>
                    <w:spacing w:before="30" w:after="60" w:line="330" w:lineRule="atLeast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4425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обеспеченность силой общественного мнения</w:t>
                  </w:r>
                </w:p>
              </w:tc>
            </w:tr>
            <w:tr w:rsidR="00D4425B" w:rsidRPr="00D4425B" w14:paraId="35E3D64E" w14:textId="77777777" w:rsidTr="00C94EC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14:paraId="73B2EEAA" w14:textId="77777777" w:rsidR="00D4425B" w:rsidRPr="00D4425B" w:rsidRDefault="00D4425B" w:rsidP="00D4425B">
                  <w:pPr>
                    <w:framePr w:hSpace="180" w:wrap="around" w:vAnchor="text" w:hAnchor="page" w:x="1081" w:y="60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4425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327AE133" w14:textId="77777777" w:rsidR="00D4425B" w:rsidRPr="00D4425B" w:rsidRDefault="00D4425B" w:rsidP="00D4425B">
                  <w:pPr>
                    <w:framePr w:hSpace="180" w:wrap="around" w:vAnchor="text" w:hAnchor="page" w:x="1081" w:y="60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4425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F1E3BAB" w14:textId="77777777" w:rsidR="00D4425B" w:rsidRPr="00D4425B" w:rsidRDefault="00D4425B" w:rsidP="00D4425B">
                  <w:pPr>
                    <w:framePr w:hSpace="180" w:wrap="around" w:vAnchor="text" w:hAnchor="page" w:x="1081" w:y="602"/>
                    <w:spacing w:before="30" w:after="60" w:line="330" w:lineRule="atLeast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4425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соответствие ритуалам и традициям</w:t>
                  </w:r>
                </w:p>
              </w:tc>
            </w:tr>
          </w:tbl>
          <w:p w14:paraId="00A1373F" w14:textId="77777777" w:rsidR="00D4425B" w:rsidRPr="00D4425B" w:rsidRDefault="00D4425B" w:rsidP="00D44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4728F5EB" w14:textId="77777777" w:rsidR="00D4425B" w:rsidRPr="00CC6D6A" w:rsidRDefault="00FA1DCC" w:rsidP="00D4425B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bCs/>
          <w:color w:val="000000"/>
        </w:rPr>
      </w:pPr>
      <w:r w:rsidRPr="00CC6D6A">
        <w:rPr>
          <w:bCs/>
          <w:color w:val="000000"/>
        </w:rPr>
        <w:t>4) опирается на общественное мнение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D4425B" w:rsidRPr="00D4425B" w14:paraId="71E2F0C1" w14:textId="77777777" w:rsidTr="00D4425B">
        <w:trPr>
          <w:tblCellSpacing w:w="15" w:type="dxa"/>
        </w:trPr>
        <w:tc>
          <w:tcPr>
            <w:tcW w:w="4968" w:type="pct"/>
            <w:shd w:val="clear" w:color="auto" w:fill="auto"/>
            <w:hideMark/>
          </w:tcPr>
          <w:p w14:paraId="096F0A1F" w14:textId="77777777" w:rsidR="00D4425B" w:rsidRPr="00D4425B" w:rsidRDefault="00D4425B" w:rsidP="00D4425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</w:t>
            </w:r>
            <w:r w:rsidRPr="00D44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Верны ли следующие суждения о праве?</w:t>
            </w:r>
          </w:p>
          <w:p w14:paraId="03E40143" w14:textId="77777777" w:rsidR="00D4425B" w:rsidRPr="00D4425B" w:rsidRDefault="00D4425B" w:rsidP="00D4425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 Нормы права устанавливаются, изменяются или отменяются только государством.</w:t>
            </w:r>
          </w:p>
          <w:p w14:paraId="5D110B14" w14:textId="77777777" w:rsidR="00D4425B" w:rsidRPr="00D4425B" w:rsidRDefault="00D4425B" w:rsidP="00D4425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Б. Право обращено ко всему обществу, ко всем гражданам государства.</w:t>
            </w:r>
          </w:p>
        </w:tc>
      </w:tr>
      <w:tr w:rsidR="00D4425B" w:rsidRPr="00D4425B" w14:paraId="065BB2FC" w14:textId="77777777" w:rsidTr="00D4425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9755" w:type="dxa"/>
              <w:tblCellSpacing w:w="15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49"/>
              <w:gridCol w:w="440"/>
              <w:gridCol w:w="9066"/>
            </w:tblGrid>
            <w:tr w:rsidR="006447D3" w:rsidRPr="00CC6D6A" w14:paraId="6B54CC07" w14:textId="77777777" w:rsidTr="006447D3">
              <w:trPr>
                <w:trHeight w:val="333"/>
                <w:tblCellSpacing w:w="15" w:type="dxa"/>
              </w:trPr>
              <w:tc>
                <w:tcPr>
                  <w:tcW w:w="204" w:type="dxa"/>
                  <w:vAlign w:val="center"/>
                  <w:hideMark/>
                </w:tcPr>
                <w:p w14:paraId="2A3B0AEF" w14:textId="77777777" w:rsidR="00D4425B" w:rsidRPr="00D4425B" w:rsidRDefault="00D4425B" w:rsidP="00D442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4425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410" w:type="dxa"/>
                  <w:vAlign w:val="center"/>
                  <w:hideMark/>
                </w:tcPr>
                <w:p w14:paraId="361F3F2D" w14:textId="77777777" w:rsidR="00D4425B" w:rsidRPr="00D4425B" w:rsidRDefault="00D4425B" w:rsidP="00D442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4425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1) </w:t>
                  </w:r>
                </w:p>
              </w:tc>
              <w:tc>
                <w:tcPr>
                  <w:tcW w:w="9021" w:type="dxa"/>
                  <w:vAlign w:val="center"/>
                  <w:hideMark/>
                </w:tcPr>
                <w:p w14:paraId="67C77EB5" w14:textId="77777777" w:rsidR="00D4425B" w:rsidRPr="00D4425B" w:rsidRDefault="00D4425B" w:rsidP="00D4425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4425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верно только А</w:t>
                  </w:r>
                </w:p>
              </w:tc>
            </w:tr>
            <w:tr w:rsidR="006447D3" w:rsidRPr="00CC6D6A" w14:paraId="24E6890C" w14:textId="77777777" w:rsidTr="006447D3">
              <w:trPr>
                <w:trHeight w:val="333"/>
                <w:tblCellSpacing w:w="15" w:type="dxa"/>
              </w:trPr>
              <w:tc>
                <w:tcPr>
                  <w:tcW w:w="204" w:type="dxa"/>
                  <w:vAlign w:val="center"/>
                  <w:hideMark/>
                </w:tcPr>
                <w:p w14:paraId="2F24266D" w14:textId="77777777" w:rsidR="00D4425B" w:rsidRPr="00D4425B" w:rsidRDefault="00D4425B" w:rsidP="00D442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4425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410" w:type="dxa"/>
                  <w:vAlign w:val="center"/>
                  <w:hideMark/>
                </w:tcPr>
                <w:p w14:paraId="18E2DD12" w14:textId="77777777" w:rsidR="00D4425B" w:rsidRPr="00D4425B" w:rsidRDefault="00D4425B" w:rsidP="00D442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4425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2) </w:t>
                  </w:r>
                </w:p>
              </w:tc>
              <w:tc>
                <w:tcPr>
                  <w:tcW w:w="9021" w:type="dxa"/>
                  <w:vAlign w:val="center"/>
                  <w:hideMark/>
                </w:tcPr>
                <w:p w14:paraId="5247BB3A" w14:textId="77777777" w:rsidR="00D4425B" w:rsidRPr="00D4425B" w:rsidRDefault="00D4425B" w:rsidP="00D4425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4425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верно только Б</w:t>
                  </w:r>
                </w:p>
              </w:tc>
            </w:tr>
            <w:tr w:rsidR="006447D3" w:rsidRPr="00CC6D6A" w14:paraId="4014859C" w14:textId="77777777" w:rsidTr="006447D3">
              <w:trPr>
                <w:trHeight w:val="342"/>
                <w:tblCellSpacing w:w="15" w:type="dxa"/>
              </w:trPr>
              <w:tc>
                <w:tcPr>
                  <w:tcW w:w="204" w:type="dxa"/>
                  <w:vAlign w:val="center"/>
                  <w:hideMark/>
                </w:tcPr>
                <w:p w14:paraId="3B245731" w14:textId="77777777" w:rsidR="00D4425B" w:rsidRPr="00D4425B" w:rsidRDefault="00D4425B" w:rsidP="00D442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4425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410" w:type="dxa"/>
                  <w:vAlign w:val="center"/>
                  <w:hideMark/>
                </w:tcPr>
                <w:p w14:paraId="7C31D7BA" w14:textId="77777777" w:rsidR="00D4425B" w:rsidRPr="00D4425B" w:rsidRDefault="00D4425B" w:rsidP="00D442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4425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3) </w:t>
                  </w:r>
                </w:p>
              </w:tc>
              <w:tc>
                <w:tcPr>
                  <w:tcW w:w="9021" w:type="dxa"/>
                  <w:vAlign w:val="center"/>
                  <w:hideMark/>
                </w:tcPr>
                <w:p w14:paraId="1F2DEE1D" w14:textId="77777777" w:rsidR="00D4425B" w:rsidRPr="00D4425B" w:rsidRDefault="00D4425B" w:rsidP="00D4425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4425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</w:tbl>
          <w:p w14:paraId="6E56788D" w14:textId="77777777" w:rsidR="00D4425B" w:rsidRPr="00D4425B" w:rsidRDefault="00D4425B" w:rsidP="00D44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A1DCC" w:rsidRPr="00FA1DCC" w14:paraId="624F7B2E" w14:textId="77777777" w:rsidTr="00D4425B">
        <w:trPr>
          <w:tblCellSpacing w:w="15" w:type="dxa"/>
        </w:trPr>
        <w:tc>
          <w:tcPr>
            <w:tcW w:w="4968" w:type="pct"/>
            <w:shd w:val="clear" w:color="auto" w:fill="auto"/>
            <w:hideMark/>
          </w:tcPr>
          <w:p w14:paraId="06EE2778" w14:textId="77777777" w:rsidR="00995113" w:rsidRPr="00CC6D6A" w:rsidRDefault="00995113" w:rsidP="00FA1DCC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  <w:r w:rsidR="009B48F8" w:rsidRPr="00CC6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Отрасль права, регулирующая отношения работника и работодателя называется-_________________________________________</w:t>
            </w:r>
          </w:p>
          <w:p w14:paraId="796CE9BA" w14:textId="77777777" w:rsidR="00FA1DCC" w:rsidRPr="00FA1DCC" w:rsidRDefault="00D4425B" w:rsidP="00FA1DCC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6. </w:t>
            </w:r>
            <w:r w:rsidR="00FA1DCC" w:rsidRPr="00CC6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A1DCC" w:rsidRPr="00FA1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Нормативный правовой акт, в отличие от других источников (форм) пра</w:t>
            </w:r>
            <w:r w:rsidRPr="00CC6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</w:t>
            </w:r>
          </w:p>
        </w:tc>
      </w:tr>
      <w:tr w:rsidR="00FA1DCC" w:rsidRPr="00FA1DCC" w14:paraId="1B679EDF" w14:textId="77777777" w:rsidTr="00D4425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37"/>
              <w:gridCol w:w="422"/>
              <w:gridCol w:w="8606"/>
            </w:tblGrid>
            <w:tr w:rsidR="00FA1DCC" w:rsidRPr="00FA1DCC" w14:paraId="204BFF52" w14:textId="7777777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14:paraId="1E35823C" w14:textId="77777777" w:rsidR="00FA1DCC" w:rsidRPr="00FA1DCC" w:rsidRDefault="00FA1DCC" w:rsidP="00FA1D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A1DC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05D1E834" w14:textId="77777777" w:rsidR="00FA1DCC" w:rsidRPr="00FA1DCC" w:rsidRDefault="00FA1DCC" w:rsidP="00FA1D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A1DC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0C5D367" w14:textId="77777777" w:rsidR="00FA1DCC" w:rsidRPr="00FA1DCC" w:rsidRDefault="00FA1DCC" w:rsidP="00FA1DCC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A1DC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обеспечивается силой общественного мнения</w:t>
                  </w:r>
                </w:p>
              </w:tc>
            </w:tr>
            <w:tr w:rsidR="00FA1DCC" w:rsidRPr="00FA1DCC" w14:paraId="19871BC0" w14:textId="7777777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14:paraId="1E8EABA8" w14:textId="77777777" w:rsidR="00FA1DCC" w:rsidRPr="00FA1DCC" w:rsidRDefault="00FA1DCC" w:rsidP="00FA1D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A1DC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625C0EB7" w14:textId="77777777" w:rsidR="00FA1DCC" w:rsidRPr="00FA1DCC" w:rsidRDefault="00FA1DCC" w:rsidP="00FA1D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A1DC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0AD75A6" w14:textId="77777777" w:rsidR="00FA1DCC" w:rsidRPr="00FA1DCC" w:rsidRDefault="00FA1DCC" w:rsidP="00FA1DCC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A1DC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отражает представление общества о справедливости</w:t>
                  </w:r>
                </w:p>
              </w:tc>
            </w:tr>
            <w:tr w:rsidR="00FA1DCC" w:rsidRPr="00FA1DCC" w14:paraId="15A0E973" w14:textId="7777777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14:paraId="6F40624D" w14:textId="77777777" w:rsidR="00FA1DCC" w:rsidRPr="00FA1DCC" w:rsidRDefault="00FA1DCC" w:rsidP="00FA1D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A1DC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1408093E" w14:textId="77777777" w:rsidR="00FA1DCC" w:rsidRPr="00FA1DCC" w:rsidRDefault="00FA1DCC" w:rsidP="00FA1D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A1DC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357428D" w14:textId="77777777" w:rsidR="00FA1DCC" w:rsidRPr="00FA1DCC" w:rsidRDefault="00FA1DCC" w:rsidP="00FA1DCC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A1DC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принимается компетентным государственным органом (должностным лицом)</w:t>
                  </w:r>
                </w:p>
              </w:tc>
            </w:tr>
            <w:tr w:rsidR="00FA1DCC" w:rsidRPr="00FA1DCC" w14:paraId="31F36A91" w14:textId="7777777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14:paraId="5928AC87" w14:textId="77777777" w:rsidR="00FA1DCC" w:rsidRPr="00FA1DCC" w:rsidRDefault="00FA1DCC" w:rsidP="00FA1D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A1DC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086FA963" w14:textId="77777777" w:rsidR="00FA1DCC" w:rsidRPr="00FA1DCC" w:rsidRDefault="00FA1DCC" w:rsidP="00FA1D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A1DC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3EC1F57C" w14:textId="77777777" w:rsidR="00FA1DCC" w:rsidRPr="00FA1DCC" w:rsidRDefault="00FA1DCC" w:rsidP="00FA1DCC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A1DC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фиксирует решение суда по конкретному делу</w:t>
                  </w:r>
                </w:p>
              </w:tc>
            </w:tr>
          </w:tbl>
          <w:p w14:paraId="624C1251" w14:textId="77777777" w:rsidR="00FA1DCC" w:rsidRPr="00FA1DCC" w:rsidRDefault="00FA1DCC" w:rsidP="00FA1D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714684A2" w14:textId="48DA9E46" w:rsidR="00FA1DCC" w:rsidRPr="00CC6D6A" w:rsidRDefault="00995113" w:rsidP="00D4425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D6A">
        <w:rPr>
          <w:rFonts w:ascii="Times New Roman" w:hAnsi="Times New Roman" w:cs="Times New Roman"/>
          <w:bCs/>
          <w:sz w:val="24"/>
          <w:szCs w:val="24"/>
        </w:rPr>
        <w:lastRenderedPageBreak/>
        <w:t>7. Субъектами правоо</w:t>
      </w:r>
      <w:r w:rsidR="008B3CDE">
        <w:rPr>
          <w:rFonts w:ascii="Times New Roman" w:hAnsi="Times New Roman" w:cs="Times New Roman"/>
          <w:bCs/>
          <w:sz w:val="24"/>
          <w:szCs w:val="24"/>
        </w:rPr>
        <w:t>т</w:t>
      </w:r>
      <w:bookmarkStart w:id="0" w:name="_GoBack"/>
      <w:bookmarkEnd w:id="0"/>
      <w:r w:rsidRPr="00CC6D6A">
        <w:rPr>
          <w:rFonts w:ascii="Times New Roman" w:hAnsi="Times New Roman" w:cs="Times New Roman"/>
          <w:bCs/>
          <w:sz w:val="24"/>
          <w:szCs w:val="24"/>
        </w:rPr>
        <w:t>ношений могут быть:</w:t>
      </w:r>
    </w:p>
    <w:p w14:paraId="395B40D3" w14:textId="77777777" w:rsidR="00995113" w:rsidRPr="00CC6D6A" w:rsidRDefault="00995113" w:rsidP="00D4425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D6A">
        <w:rPr>
          <w:rFonts w:ascii="Times New Roman" w:hAnsi="Times New Roman" w:cs="Times New Roman"/>
          <w:bCs/>
          <w:sz w:val="24"/>
          <w:szCs w:val="24"/>
        </w:rPr>
        <w:t>1) вещи</w:t>
      </w:r>
    </w:p>
    <w:p w14:paraId="7CD2AFCC" w14:textId="77777777" w:rsidR="00995113" w:rsidRPr="00CC6D6A" w:rsidRDefault="00995113" w:rsidP="00D4425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D6A">
        <w:rPr>
          <w:rFonts w:ascii="Times New Roman" w:hAnsi="Times New Roman" w:cs="Times New Roman"/>
          <w:bCs/>
          <w:sz w:val="24"/>
          <w:szCs w:val="24"/>
        </w:rPr>
        <w:t>2) физические лица</w:t>
      </w:r>
    </w:p>
    <w:p w14:paraId="39AF1A73" w14:textId="77777777" w:rsidR="00995113" w:rsidRPr="00CC6D6A" w:rsidRDefault="00995113" w:rsidP="00D4425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D6A">
        <w:rPr>
          <w:rFonts w:ascii="Times New Roman" w:hAnsi="Times New Roman" w:cs="Times New Roman"/>
          <w:bCs/>
          <w:sz w:val="24"/>
          <w:szCs w:val="24"/>
        </w:rPr>
        <w:t xml:space="preserve">3) права и обязанности </w:t>
      </w:r>
    </w:p>
    <w:p w14:paraId="0D9672A4" w14:textId="77777777" w:rsidR="009B48F8" w:rsidRPr="00CC6D6A" w:rsidRDefault="009B48F8" w:rsidP="00D4425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B8AE48" w14:textId="77777777" w:rsidR="00995113" w:rsidRPr="00CC6D6A" w:rsidRDefault="00995113" w:rsidP="00D4425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D6A">
        <w:rPr>
          <w:rFonts w:ascii="Times New Roman" w:hAnsi="Times New Roman" w:cs="Times New Roman"/>
          <w:bCs/>
          <w:sz w:val="24"/>
          <w:szCs w:val="24"/>
        </w:rPr>
        <w:t>8. Правоспособность наступает:</w:t>
      </w:r>
    </w:p>
    <w:p w14:paraId="4B02DC8B" w14:textId="77777777" w:rsidR="00995113" w:rsidRPr="00CC6D6A" w:rsidRDefault="00995113" w:rsidP="00D4425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D6A">
        <w:rPr>
          <w:rFonts w:ascii="Times New Roman" w:hAnsi="Times New Roman" w:cs="Times New Roman"/>
          <w:bCs/>
          <w:sz w:val="24"/>
          <w:szCs w:val="24"/>
        </w:rPr>
        <w:t>1) с 18 лет</w:t>
      </w:r>
    </w:p>
    <w:p w14:paraId="47D398E9" w14:textId="77777777" w:rsidR="00995113" w:rsidRPr="00CC6D6A" w:rsidRDefault="00995113" w:rsidP="00D4425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D6A">
        <w:rPr>
          <w:rFonts w:ascii="Times New Roman" w:hAnsi="Times New Roman" w:cs="Times New Roman"/>
          <w:bCs/>
          <w:sz w:val="24"/>
          <w:szCs w:val="24"/>
        </w:rPr>
        <w:t>2) с 16 лет</w:t>
      </w:r>
    </w:p>
    <w:p w14:paraId="1B9E0960" w14:textId="77777777" w:rsidR="00995113" w:rsidRPr="00CC6D6A" w:rsidRDefault="00995113" w:rsidP="00D4425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D6A">
        <w:rPr>
          <w:rFonts w:ascii="Times New Roman" w:hAnsi="Times New Roman" w:cs="Times New Roman"/>
          <w:bCs/>
          <w:sz w:val="24"/>
          <w:szCs w:val="24"/>
        </w:rPr>
        <w:t>3) с 14 лет</w:t>
      </w:r>
    </w:p>
    <w:p w14:paraId="18DA5C7A" w14:textId="77777777" w:rsidR="00995113" w:rsidRPr="00CC6D6A" w:rsidRDefault="00995113" w:rsidP="00D4425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D6A">
        <w:rPr>
          <w:rFonts w:ascii="Times New Roman" w:hAnsi="Times New Roman" w:cs="Times New Roman"/>
          <w:bCs/>
          <w:sz w:val="24"/>
          <w:szCs w:val="24"/>
        </w:rPr>
        <w:t>4) с рождения человека</w:t>
      </w:r>
    </w:p>
    <w:p w14:paraId="0C1A7B6E" w14:textId="77777777" w:rsidR="00995113" w:rsidRPr="00CC6D6A" w:rsidRDefault="00995113" w:rsidP="00D4425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D6A">
        <w:rPr>
          <w:rFonts w:ascii="Times New Roman" w:hAnsi="Times New Roman" w:cs="Times New Roman"/>
          <w:bCs/>
          <w:sz w:val="24"/>
          <w:szCs w:val="24"/>
        </w:rPr>
        <w:t>9. Способность осуществлять свои права, приобретать обязанности называется:</w:t>
      </w:r>
    </w:p>
    <w:p w14:paraId="6EFDECE5" w14:textId="77777777" w:rsidR="00995113" w:rsidRPr="00CC6D6A" w:rsidRDefault="00995113" w:rsidP="00D4425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D6A">
        <w:rPr>
          <w:rFonts w:ascii="Times New Roman" w:hAnsi="Times New Roman" w:cs="Times New Roman"/>
          <w:bCs/>
          <w:sz w:val="24"/>
          <w:szCs w:val="24"/>
        </w:rPr>
        <w:t>1) эмансипацией</w:t>
      </w:r>
    </w:p>
    <w:p w14:paraId="1E760767" w14:textId="77777777" w:rsidR="00995113" w:rsidRPr="00CC6D6A" w:rsidRDefault="00995113" w:rsidP="00D4425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D6A">
        <w:rPr>
          <w:rFonts w:ascii="Times New Roman" w:hAnsi="Times New Roman" w:cs="Times New Roman"/>
          <w:bCs/>
          <w:sz w:val="24"/>
          <w:szCs w:val="24"/>
        </w:rPr>
        <w:t>2) дееспособностью</w:t>
      </w:r>
    </w:p>
    <w:p w14:paraId="3106B7C9" w14:textId="77777777" w:rsidR="00995113" w:rsidRPr="00CC6D6A" w:rsidRDefault="00995113" w:rsidP="00D4425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D6A">
        <w:rPr>
          <w:rFonts w:ascii="Times New Roman" w:hAnsi="Times New Roman" w:cs="Times New Roman"/>
          <w:bCs/>
          <w:sz w:val="24"/>
          <w:szCs w:val="24"/>
        </w:rPr>
        <w:t>3) юридической ответственностью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FA1DCC" w:rsidRPr="00FA1DCC" w14:paraId="0D631BA3" w14:textId="77777777" w:rsidTr="00FA1D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C56ACA" w14:textId="77777777" w:rsidR="006447D3" w:rsidRPr="00CC6D6A" w:rsidRDefault="00995113" w:rsidP="0099511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r w:rsidR="006447D3" w:rsidRPr="00CC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47D3" w:rsidRPr="00CC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термины относятся к понятию «правонарушение»? Укажите цифру, под которой находится верный ответ.</w:t>
            </w:r>
          </w:p>
          <w:p w14:paraId="559EC03E" w14:textId="77777777" w:rsidR="006447D3" w:rsidRPr="006447D3" w:rsidRDefault="006447D3" w:rsidP="006447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641E3D7" w14:textId="77777777" w:rsidR="006447D3" w:rsidRPr="006447D3" w:rsidRDefault="006447D3" w:rsidP="006447D3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деяние, виновность, общественная опасность</w:t>
            </w:r>
          </w:p>
          <w:p w14:paraId="68CE765C" w14:textId="77777777" w:rsidR="006447D3" w:rsidRPr="006447D3" w:rsidRDefault="006447D3" w:rsidP="006447D3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высшая юридическая сила, всенародное голосование</w:t>
            </w:r>
          </w:p>
          <w:p w14:paraId="539F9DA8" w14:textId="77777777" w:rsidR="006447D3" w:rsidRPr="006447D3" w:rsidRDefault="006447D3" w:rsidP="006447D3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договор, право собственности, возмещение ущерба</w:t>
            </w:r>
          </w:p>
          <w:p w14:paraId="2D702800" w14:textId="77777777" w:rsidR="006447D3" w:rsidRPr="006447D3" w:rsidRDefault="006447D3" w:rsidP="006447D3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правовой обычай, судебный прецедент</w:t>
            </w:r>
          </w:p>
          <w:p w14:paraId="42BB460A" w14:textId="77777777" w:rsidR="006447D3" w:rsidRPr="00CC6D6A" w:rsidRDefault="006447D3" w:rsidP="006447D3">
            <w:pPr>
              <w:shd w:val="clear" w:color="auto" w:fill="FFFFFF"/>
              <w:spacing w:after="0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7AD6C2" w14:textId="77777777" w:rsidR="006447D3" w:rsidRPr="00CC6D6A" w:rsidRDefault="006447D3" w:rsidP="006447D3">
            <w:pPr>
              <w:shd w:val="clear" w:color="auto" w:fill="FFFFFF"/>
              <w:spacing w:after="0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5113" w:rsidRPr="00CC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C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C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Правонарушением является</w:t>
            </w:r>
          </w:p>
          <w:p w14:paraId="748DA43E" w14:textId="77777777" w:rsidR="006447D3" w:rsidRPr="006447D3" w:rsidRDefault="006447D3" w:rsidP="006447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8E2E192" w14:textId="77777777" w:rsidR="006447D3" w:rsidRPr="006447D3" w:rsidRDefault="006447D3" w:rsidP="006447D3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наложение взыскания начальником на подчинённого</w:t>
            </w:r>
          </w:p>
          <w:p w14:paraId="32F49267" w14:textId="77777777" w:rsidR="006447D3" w:rsidRPr="006447D3" w:rsidRDefault="006447D3" w:rsidP="006447D3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 w:rsidR="00CC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автомобиля на запрещающий сигнал светофора</w:t>
            </w:r>
          </w:p>
          <w:p w14:paraId="6BA156B4" w14:textId="77777777" w:rsidR="006447D3" w:rsidRPr="006447D3" w:rsidRDefault="006447D3" w:rsidP="006447D3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коллекционирование старинных монет</w:t>
            </w:r>
          </w:p>
          <w:p w14:paraId="278816B4" w14:textId="77777777" w:rsidR="006447D3" w:rsidRPr="006447D3" w:rsidRDefault="006447D3" w:rsidP="006447D3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нарушение слова, данного другу</w:t>
            </w:r>
          </w:p>
          <w:p w14:paraId="2ADBACAB" w14:textId="77777777" w:rsidR="006447D3" w:rsidRPr="00CC6D6A" w:rsidRDefault="006447D3" w:rsidP="00FA1DCC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7BD537" w14:textId="77777777" w:rsidR="004437E0" w:rsidRDefault="004437E0" w:rsidP="00FA1DCC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AF888E" w14:textId="77777777" w:rsidR="004437E0" w:rsidRDefault="004437E0" w:rsidP="00FA1DCC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1686CD" w14:textId="77777777" w:rsidR="004437E0" w:rsidRDefault="004437E0" w:rsidP="00FA1DCC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3E50CC" w14:textId="77777777" w:rsidR="004437E0" w:rsidRDefault="004437E0" w:rsidP="00FA1DCC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AE7249" w14:textId="77777777" w:rsidR="00FA1DCC" w:rsidRPr="00FA1DCC" w:rsidRDefault="00FA1DCC" w:rsidP="00FA1DCC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95113" w:rsidRPr="00CC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C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A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соответствие между задачами и правоохранительными органами: к каждому элементу, данному в первом столбце, подберите соответствующий элемент из второго столбца.</w:t>
            </w:r>
          </w:p>
        </w:tc>
      </w:tr>
    </w:tbl>
    <w:p w14:paraId="2E27E9C6" w14:textId="77777777" w:rsidR="00FA1DCC" w:rsidRPr="00FA1DCC" w:rsidRDefault="00FA1DCC" w:rsidP="00FA1D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9160"/>
      </w:tblGrid>
      <w:tr w:rsidR="00FA1DCC" w:rsidRPr="00FA1DCC" w14:paraId="384F2256" w14:textId="77777777" w:rsidTr="009B48F8">
        <w:trPr>
          <w:tblCellSpacing w:w="15" w:type="dxa"/>
          <w:jc w:val="center"/>
        </w:trPr>
        <w:tc>
          <w:tcPr>
            <w:tcW w:w="150" w:type="dxa"/>
            <w:vAlign w:val="center"/>
            <w:hideMark/>
          </w:tcPr>
          <w:p w14:paraId="4C401530" w14:textId="77777777" w:rsidR="00FA1DCC" w:rsidRPr="00FA1DCC" w:rsidRDefault="00FA1DCC" w:rsidP="00FA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115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4"/>
              <w:gridCol w:w="240"/>
              <w:gridCol w:w="6711"/>
            </w:tblGrid>
            <w:tr w:rsidR="00FA1DCC" w:rsidRPr="00FA1DCC" w14:paraId="701A3242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179BE7C" w14:textId="77777777" w:rsidR="00FA1DCC" w:rsidRPr="00FA1DCC" w:rsidRDefault="00FA1DCC" w:rsidP="00FA1D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1D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ЗАДАЧИ</w:t>
                  </w:r>
                </w:p>
              </w:tc>
              <w:tc>
                <w:tcPr>
                  <w:tcW w:w="0" w:type="auto"/>
                  <w:hideMark/>
                </w:tcPr>
                <w:p w14:paraId="468D720A" w14:textId="77777777" w:rsidR="00FA1DCC" w:rsidRPr="00FA1DCC" w:rsidRDefault="00FA1DCC" w:rsidP="00FA1D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1D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14:paraId="3B5CBF0D" w14:textId="77777777" w:rsidR="00FA1DCC" w:rsidRPr="00FA1DCC" w:rsidRDefault="00FA1DCC" w:rsidP="00FA1D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1D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ПРАВООХРАНИТЕЛЬНЫЕ ОРГАНЫ</w:t>
                  </w:r>
                </w:p>
              </w:tc>
            </w:tr>
            <w:tr w:rsidR="00FA1DCC" w:rsidRPr="00FA1DCC" w14:paraId="3FB51AA7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1"/>
                    <w:gridCol w:w="1628"/>
                  </w:tblGrid>
                  <w:tr w:rsidR="00FA1DCC" w:rsidRPr="00FA1DCC" w14:paraId="6649B074" w14:textId="77777777" w:rsidTr="00B37576">
                    <w:trPr>
                      <w:tblCellSpacing w:w="15" w:type="dxa"/>
                      <w:jc w:val="center"/>
                    </w:trPr>
                    <w:tc>
                      <w:tcPr>
                        <w:tcW w:w="386" w:type="dxa"/>
                        <w:hideMark/>
                      </w:tcPr>
                      <w:p w14:paraId="3806F454" w14:textId="77777777" w:rsidR="00FA1DCC" w:rsidRPr="00FA1DCC" w:rsidRDefault="00FA1DCC" w:rsidP="00FA1D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A1D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А)</w:t>
                        </w:r>
                        <w:r w:rsidRPr="00FA1D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026" w:type="dxa"/>
                        <w:hideMark/>
                      </w:tcPr>
                      <w:p w14:paraId="7DD81926" w14:textId="77777777" w:rsidR="00FA1DCC" w:rsidRPr="00FA1DCC" w:rsidRDefault="00FA1DCC" w:rsidP="00FA1DCC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A1D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надзор над соблюдением законов</w:t>
                        </w:r>
                      </w:p>
                    </w:tc>
                  </w:tr>
                  <w:tr w:rsidR="00FA1DCC" w:rsidRPr="00FA1DCC" w14:paraId="13903564" w14:textId="77777777" w:rsidTr="00B37576">
                    <w:trPr>
                      <w:tblCellSpacing w:w="15" w:type="dxa"/>
                      <w:jc w:val="center"/>
                    </w:trPr>
                    <w:tc>
                      <w:tcPr>
                        <w:tcW w:w="386" w:type="dxa"/>
                        <w:hideMark/>
                      </w:tcPr>
                      <w:p w14:paraId="3403307A" w14:textId="77777777" w:rsidR="00FA1DCC" w:rsidRPr="00FA1DCC" w:rsidRDefault="00FA1DCC" w:rsidP="00FA1D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A1D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Б)</w:t>
                        </w:r>
                        <w:r w:rsidRPr="00FA1D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026" w:type="dxa"/>
                        <w:hideMark/>
                      </w:tcPr>
                      <w:p w14:paraId="79678618" w14:textId="77777777" w:rsidR="00FA1DCC" w:rsidRPr="00FA1DCC" w:rsidRDefault="00FA1DCC" w:rsidP="00FA1DCC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A1D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удостоверение верности</w:t>
                        </w:r>
                      </w:p>
                    </w:tc>
                  </w:tr>
                </w:tbl>
                <w:p w14:paraId="1E5CFBBF" w14:textId="77777777" w:rsidR="00FA1DCC" w:rsidRPr="00FA1DCC" w:rsidRDefault="00FA1DCC" w:rsidP="00FA1D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70328DA0" w14:textId="77777777" w:rsidR="00FA1DCC" w:rsidRPr="00FA1DCC" w:rsidRDefault="00FA1DCC" w:rsidP="00FA1D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1D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8"/>
                    <w:gridCol w:w="6258"/>
                  </w:tblGrid>
                  <w:tr w:rsidR="00FA1DCC" w:rsidRPr="00FA1DCC" w14:paraId="67957C9F" w14:textId="7777777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14:paraId="5E7018A7" w14:textId="77777777" w:rsidR="00FA1DCC" w:rsidRPr="00FA1DCC" w:rsidRDefault="00FA1DCC" w:rsidP="00FA1D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A1D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FA1D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14:paraId="0D6E9D4E" w14:textId="77777777" w:rsidR="00FA1DCC" w:rsidRPr="00FA1DCC" w:rsidRDefault="00FA1DCC" w:rsidP="00FA1DCC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A1D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прокуратура</w:t>
                        </w:r>
                      </w:p>
                    </w:tc>
                  </w:tr>
                  <w:tr w:rsidR="00FA1DCC" w:rsidRPr="00FA1DCC" w14:paraId="4070F672" w14:textId="7777777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14:paraId="6CDABDF2" w14:textId="77777777" w:rsidR="00FA1DCC" w:rsidRPr="00FA1DCC" w:rsidRDefault="00FA1DCC" w:rsidP="00FA1D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A1D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FA1D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14:paraId="1EB5D31E" w14:textId="77777777" w:rsidR="00FA1DCC" w:rsidRPr="00FA1DCC" w:rsidRDefault="00FA1DCC" w:rsidP="00FA1DCC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A1D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нотариат</w:t>
                        </w:r>
                      </w:p>
                    </w:tc>
                  </w:tr>
                  <w:tr w:rsidR="00FA1DCC" w:rsidRPr="00FA1DCC" w14:paraId="6BFE0925" w14:textId="7777777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14:paraId="48AB575E" w14:textId="77777777" w:rsidR="00FA1DCC" w:rsidRPr="00FA1DCC" w:rsidRDefault="00FA1DCC" w:rsidP="00FA1D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A1D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FA1D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14:paraId="704396D3" w14:textId="77777777" w:rsidR="00FA1DCC" w:rsidRPr="00FA1DCC" w:rsidRDefault="00FA1DCC" w:rsidP="00FA1DCC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A1D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полиция</w:t>
                        </w:r>
                      </w:p>
                    </w:tc>
                  </w:tr>
                </w:tbl>
                <w:p w14:paraId="0BB1D13F" w14:textId="77777777" w:rsidR="00FA1DCC" w:rsidRPr="00FA1DCC" w:rsidRDefault="00FA1DCC" w:rsidP="00FA1D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1CC5E6C" w14:textId="77777777" w:rsidR="00FA1DCC" w:rsidRPr="00FA1DCC" w:rsidRDefault="00FA1DCC" w:rsidP="00FA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-11"/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9B48F8" w:rsidRPr="009B48F8" w14:paraId="452C3861" w14:textId="77777777" w:rsidTr="009B48F8">
        <w:trPr>
          <w:tblCellSpacing w:w="15" w:type="dxa"/>
        </w:trPr>
        <w:tc>
          <w:tcPr>
            <w:tcW w:w="9295" w:type="dxa"/>
            <w:shd w:val="clear" w:color="auto" w:fill="auto"/>
            <w:hideMark/>
          </w:tcPr>
          <w:p w14:paraId="4EE5138F" w14:textId="77777777" w:rsidR="009B48F8" w:rsidRPr="009B48F8" w:rsidRDefault="004437E0" w:rsidP="009B48F8">
            <w:pPr>
              <w:spacing w:before="30" w:after="3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B48F8" w:rsidRPr="00CC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9B48F8" w:rsidRPr="009B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по вопросам наследования имущества, а также оформления имущества в собственность можно получить в</w:t>
            </w:r>
          </w:p>
        </w:tc>
      </w:tr>
      <w:tr w:rsidR="009B48F8" w:rsidRPr="009B48F8" w14:paraId="47D9C902" w14:textId="77777777" w:rsidTr="009B48F8">
        <w:trPr>
          <w:tblCellSpacing w:w="15" w:type="dxa"/>
        </w:trPr>
        <w:tc>
          <w:tcPr>
            <w:tcW w:w="9295" w:type="dxa"/>
            <w:shd w:val="clear" w:color="auto" w:fill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37"/>
              <w:gridCol w:w="422"/>
              <w:gridCol w:w="8606"/>
            </w:tblGrid>
            <w:tr w:rsidR="009B48F8" w:rsidRPr="009B48F8" w14:paraId="5EE576D7" w14:textId="77777777" w:rsidTr="00287C2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14:paraId="4C7BBC80" w14:textId="77777777" w:rsidR="009B48F8" w:rsidRPr="009B48F8" w:rsidRDefault="009B48F8" w:rsidP="009B48F8">
                  <w:pPr>
                    <w:framePr w:hSpace="180" w:wrap="around" w:vAnchor="text" w:hAnchor="margin" w:y="-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8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41FB5D7B" w14:textId="77777777" w:rsidR="009B48F8" w:rsidRPr="009B48F8" w:rsidRDefault="009B48F8" w:rsidP="009B48F8">
                  <w:pPr>
                    <w:framePr w:hSpace="180" w:wrap="around" w:vAnchor="text" w:hAnchor="margin" w:y="-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8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B48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9B48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33E0F7F" w14:textId="77777777" w:rsidR="009B48F8" w:rsidRPr="009B48F8" w:rsidRDefault="009B48F8" w:rsidP="009B48F8">
                  <w:pPr>
                    <w:framePr w:hSpace="180" w:wrap="around" w:vAnchor="text" w:hAnchor="margin" w:y="-11"/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8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прокуратуре</w:t>
                  </w:r>
                </w:p>
              </w:tc>
            </w:tr>
            <w:tr w:rsidR="009B48F8" w:rsidRPr="009B48F8" w14:paraId="1EFB8796" w14:textId="77777777" w:rsidTr="00287C2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14:paraId="240D120A" w14:textId="77777777" w:rsidR="009B48F8" w:rsidRPr="009B48F8" w:rsidRDefault="009B48F8" w:rsidP="009B48F8">
                  <w:pPr>
                    <w:framePr w:hSpace="180" w:wrap="around" w:vAnchor="text" w:hAnchor="margin" w:y="-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8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2479CDBF" w14:textId="77777777" w:rsidR="009B48F8" w:rsidRPr="009B48F8" w:rsidRDefault="009B48F8" w:rsidP="009B48F8">
                  <w:pPr>
                    <w:framePr w:hSpace="180" w:wrap="around" w:vAnchor="text" w:hAnchor="margin" w:y="-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8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B48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9B48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FD6D021" w14:textId="77777777" w:rsidR="009B48F8" w:rsidRPr="009B48F8" w:rsidRDefault="009B48F8" w:rsidP="009B48F8">
                  <w:pPr>
                    <w:framePr w:hSpace="180" w:wrap="around" w:vAnchor="text" w:hAnchor="margin" w:y="-11"/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8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правительстве</w:t>
                  </w:r>
                </w:p>
              </w:tc>
            </w:tr>
            <w:tr w:rsidR="009B48F8" w:rsidRPr="009B48F8" w14:paraId="7434328B" w14:textId="77777777" w:rsidTr="00287C2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14:paraId="328D5A3D" w14:textId="77777777" w:rsidR="009B48F8" w:rsidRPr="009B48F8" w:rsidRDefault="009B48F8" w:rsidP="009B48F8">
                  <w:pPr>
                    <w:framePr w:hSpace="180" w:wrap="around" w:vAnchor="text" w:hAnchor="margin" w:y="-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8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73CB9A58" w14:textId="77777777" w:rsidR="009B48F8" w:rsidRPr="009B48F8" w:rsidRDefault="009B48F8" w:rsidP="009B48F8">
                  <w:pPr>
                    <w:framePr w:hSpace="180" w:wrap="around" w:vAnchor="text" w:hAnchor="margin" w:y="-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8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B48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9B48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4ED070C" w14:textId="77777777" w:rsidR="009B48F8" w:rsidRPr="009B48F8" w:rsidRDefault="009B48F8" w:rsidP="009B48F8">
                  <w:pPr>
                    <w:framePr w:hSpace="180" w:wrap="around" w:vAnchor="text" w:hAnchor="margin" w:y="-11"/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8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отделе внутренних дел</w:t>
                  </w:r>
                </w:p>
              </w:tc>
            </w:tr>
            <w:tr w:rsidR="009B48F8" w:rsidRPr="009B48F8" w14:paraId="7DEB22F9" w14:textId="77777777" w:rsidTr="00287C2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14:paraId="118400E0" w14:textId="77777777" w:rsidR="009B48F8" w:rsidRPr="009B48F8" w:rsidRDefault="009B48F8" w:rsidP="009B48F8">
                  <w:pPr>
                    <w:framePr w:hSpace="180" w:wrap="around" w:vAnchor="text" w:hAnchor="margin" w:y="-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8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102246F4" w14:textId="77777777" w:rsidR="009B48F8" w:rsidRPr="009B48F8" w:rsidRDefault="009B48F8" w:rsidP="009B48F8">
                  <w:pPr>
                    <w:framePr w:hSpace="180" w:wrap="around" w:vAnchor="text" w:hAnchor="margin" w:y="-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8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B48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9B48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E08AD40" w14:textId="77777777" w:rsidR="009B48F8" w:rsidRPr="009B48F8" w:rsidRDefault="009B48F8" w:rsidP="009B48F8">
                  <w:pPr>
                    <w:framePr w:hSpace="180" w:wrap="around" w:vAnchor="text" w:hAnchor="margin" w:y="-11"/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8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юридической консультации</w:t>
                  </w:r>
                </w:p>
              </w:tc>
            </w:tr>
          </w:tbl>
          <w:p w14:paraId="40A9A989" w14:textId="77777777" w:rsidR="009B48F8" w:rsidRPr="009B48F8" w:rsidRDefault="009B48F8" w:rsidP="009B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8F8" w:rsidRPr="00D4425B" w14:paraId="0AA3E5DD" w14:textId="77777777" w:rsidTr="009B48F8">
        <w:trPr>
          <w:tblCellSpacing w:w="15" w:type="dxa"/>
        </w:trPr>
        <w:tc>
          <w:tcPr>
            <w:tcW w:w="9295" w:type="dxa"/>
            <w:shd w:val="clear" w:color="auto" w:fill="auto"/>
            <w:hideMark/>
          </w:tcPr>
          <w:p w14:paraId="09011C35" w14:textId="77777777" w:rsidR="009B48F8" w:rsidRPr="00D4425B" w:rsidRDefault="009B48F8" w:rsidP="009B48F8">
            <w:pPr>
              <w:spacing w:before="30" w:after="3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C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C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4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отличает конституцию от других нормативных правовых актов?</w:t>
            </w:r>
          </w:p>
        </w:tc>
      </w:tr>
      <w:tr w:rsidR="009B48F8" w:rsidRPr="00D4425B" w14:paraId="76CB7167" w14:textId="77777777" w:rsidTr="009B48F8">
        <w:trPr>
          <w:tblCellSpacing w:w="15" w:type="dxa"/>
        </w:trPr>
        <w:tc>
          <w:tcPr>
            <w:tcW w:w="9295" w:type="dxa"/>
            <w:shd w:val="clear" w:color="auto" w:fill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37"/>
              <w:gridCol w:w="422"/>
              <w:gridCol w:w="8606"/>
            </w:tblGrid>
            <w:tr w:rsidR="009B48F8" w:rsidRPr="00D4425B" w14:paraId="031A3294" w14:textId="77777777" w:rsidTr="00287C2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14:paraId="4CB60323" w14:textId="77777777" w:rsidR="009B48F8" w:rsidRPr="00D4425B" w:rsidRDefault="009B48F8" w:rsidP="009B48F8">
                  <w:pPr>
                    <w:framePr w:hSpace="180" w:wrap="around" w:vAnchor="text" w:hAnchor="margin" w:y="-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42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7DA323DD" w14:textId="77777777" w:rsidR="009B48F8" w:rsidRPr="00D4425B" w:rsidRDefault="009B48F8" w:rsidP="009B48F8">
                  <w:pPr>
                    <w:framePr w:hSpace="180" w:wrap="around" w:vAnchor="text" w:hAnchor="margin" w:y="-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42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D442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D442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6A3C06E" w14:textId="77777777" w:rsidR="009B48F8" w:rsidRPr="00D4425B" w:rsidRDefault="009B48F8" w:rsidP="009B48F8">
                  <w:pPr>
                    <w:framePr w:hSpace="180" w:wrap="around" w:vAnchor="text" w:hAnchor="margin" w:y="-11"/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42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обладает высшей юридической силой</w:t>
                  </w:r>
                </w:p>
              </w:tc>
            </w:tr>
            <w:tr w:rsidR="009B48F8" w:rsidRPr="00D4425B" w14:paraId="77876C41" w14:textId="77777777" w:rsidTr="00287C2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14:paraId="1F12F990" w14:textId="77777777" w:rsidR="009B48F8" w:rsidRPr="00D4425B" w:rsidRDefault="009B48F8" w:rsidP="009B48F8">
                  <w:pPr>
                    <w:framePr w:hSpace="180" w:wrap="around" w:vAnchor="text" w:hAnchor="margin" w:y="-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42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35FCB9B8" w14:textId="77777777" w:rsidR="009B48F8" w:rsidRPr="00D4425B" w:rsidRDefault="009B48F8" w:rsidP="009B48F8">
                  <w:pPr>
                    <w:framePr w:hSpace="180" w:wrap="around" w:vAnchor="text" w:hAnchor="margin" w:y="-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42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D442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D442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3B6D9F5C" w14:textId="77777777" w:rsidR="009B48F8" w:rsidRPr="00D4425B" w:rsidRDefault="009B48F8" w:rsidP="009B48F8">
                  <w:pPr>
                    <w:framePr w:hSpace="180" w:wrap="around" w:vAnchor="text" w:hAnchor="margin" w:y="-11"/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42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принимается государственным органом</w:t>
                  </w:r>
                </w:p>
              </w:tc>
            </w:tr>
            <w:tr w:rsidR="009B48F8" w:rsidRPr="00D4425B" w14:paraId="50B3E1B3" w14:textId="77777777" w:rsidTr="00287C2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14:paraId="2150DFAB" w14:textId="77777777" w:rsidR="009B48F8" w:rsidRPr="00D4425B" w:rsidRDefault="009B48F8" w:rsidP="009B48F8">
                  <w:pPr>
                    <w:framePr w:hSpace="180" w:wrap="around" w:vAnchor="text" w:hAnchor="margin" w:y="-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42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36A165E2" w14:textId="77777777" w:rsidR="009B48F8" w:rsidRPr="00D4425B" w:rsidRDefault="009B48F8" w:rsidP="009B48F8">
                  <w:pPr>
                    <w:framePr w:hSpace="180" w:wrap="around" w:vAnchor="text" w:hAnchor="margin" w:y="-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42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D442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D442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8CE62DF" w14:textId="77777777" w:rsidR="009B48F8" w:rsidRPr="00D4425B" w:rsidRDefault="009B48F8" w:rsidP="009B48F8">
                  <w:pPr>
                    <w:framePr w:hSpace="180" w:wrap="around" w:vAnchor="text" w:hAnchor="margin" w:y="-11"/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42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охраняется силой и авторитетом государства</w:t>
                  </w:r>
                </w:p>
              </w:tc>
            </w:tr>
            <w:tr w:rsidR="009B48F8" w:rsidRPr="00D4425B" w14:paraId="15F6ECB3" w14:textId="77777777" w:rsidTr="00287C2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14:paraId="1FE65DF4" w14:textId="77777777" w:rsidR="009B48F8" w:rsidRPr="00D4425B" w:rsidRDefault="009B48F8" w:rsidP="009B48F8">
                  <w:pPr>
                    <w:framePr w:hSpace="180" w:wrap="around" w:vAnchor="text" w:hAnchor="margin" w:y="-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42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63AF2FE2" w14:textId="77777777" w:rsidR="009B48F8" w:rsidRPr="00D4425B" w:rsidRDefault="009B48F8" w:rsidP="009B48F8">
                  <w:pPr>
                    <w:framePr w:hSpace="180" w:wrap="around" w:vAnchor="text" w:hAnchor="margin" w:y="-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42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D442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D442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2CCCD90" w14:textId="77777777" w:rsidR="009B48F8" w:rsidRPr="00D4425B" w:rsidRDefault="009B48F8" w:rsidP="009B48F8">
                  <w:pPr>
                    <w:framePr w:hSpace="180" w:wrap="around" w:vAnchor="text" w:hAnchor="margin" w:y="-11"/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42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обязательна для исполнения</w:t>
                  </w:r>
                </w:p>
              </w:tc>
            </w:tr>
          </w:tbl>
          <w:p w14:paraId="3CE34B45" w14:textId="77777777" w:rsidR="009B48F8" w:rsidRPr="00D4425B" w:rsidRDefault="009B48F8" w:rsidP="009B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8F8" w:rsidRPr="00FA1DCC" w14:paraId="75C7AF00" w14:textId="77777777" w:rsidTr="009B48F8">
        <w:trPr>
          <w:tblCellSpacing w:w="15" w:type="dxa"/>
        </w:trPr>
        <w:tc>
          <w:tcPr>
            <w:tcW w:w="9295" w:type="dxa"/>
            <w:shd w:val="clear" w:color="auto" w:fill="auto"/>
            <w:hideMark/>
          </w:tcPr>
          <w:p w14:paraId="75CA665D" w14:textId="77777777" w:rsidR="009B48F8" w:rsidRPr="00FA1DCC" w:rsidRDefault="009B48F8" w:rsidP="009B48F8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C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C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A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РФ устанавливает принцип государственного суверенитета.</w:t>
            </w:r>
          </w:p>
          <w:p w14:paraId="70C5F7FE" w14:textId="77777777" w:rsidR="009B48F8" w:rsidRPr="00FA1DCC" w:rsidRDefault="009B48F8" w:rsidP="009B48F8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чём заключается его сущность?</w:t>
            </w:r>
          </w:p>
        </w:tc>
      </w:tr>
      <w:tr w:rsidR="009B48F8" w:rsidRPr="00FA1DCC" w14:paraId="0DFFF936" w14:textId="77777777" w:rsidTr="009B48F8">
        <w:trPr>
          <w:tblCellSpacing w:w="15" w:type="dxa"/>
        </w:trPr>
        <w:tc>
          <w:tcPr>
            <w:tcW w:w="9295" w:type="dxa"/>
            <w:shd w:val="clear" w:color="auto" w:fill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37"/>
              <w:gridCol w:w="422"/>
              <w:gridCol w:w="8606"/>
            </w:tblGrid>
            <w:tr w:rsidR="009B48F8" w:rsidRPr="00FA1DCC" w14:paraId="62628D2C" w14:textId="77777777" w:rsidTr="00287C2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14:paraId="08918A37" w14:textId="77777777" w:rsidR="009B48F8" w:rsidRPr="00FA1DCC" w:rsidRDefault="009B48F8" w:rsidP="009B48F8">
                  <w:pPr>
                    <w:framePr w:hSpace="180" w:wrap="around" w:vAnchor="text" w:hAnchor="margin" w:y="-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1D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52701328" w14:textId="77777777" w:rsidR="009B48F8" w:rsidRPr="00FA1DCC" w:rsidRDefault="009B48F8" w:rsidP="009B48F8">
                  <w:pPr>
                    <w:framePr w:hSpace="180" w:wrap="around" w:vAnchor="text" w:hAnchor="margin" w:y="-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1D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FA1D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FA1D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309BC1B2" w14:textId="77777777" w:rsidR="009B48F8" w:rsidRPr="00FA1DCC" w:rsidRDefault="009B48F8" w:rsidP="009B48F8">
                  <w:pPr>
                    <w:framePr w:hSpace="180" w:wrap="around" w:vAnchor="text" w:hAnchor="margin" w:y="-11"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1D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РФ обеспечивается верховенство Конституции, гарантии прав и свобод.</w:t>
                  </w:r>
                </w:p>
              </w:tc>
            </w:tr>
            <w:tr w:rsidR="009B48F8" w:rsidRPr="00FA1DCC" w14:paraId="340CDDED" w14:textId="77777777" w:rsidTr="00287C2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14:paraId="79CEC412" w14:textId="77777777" w:rsidR="009B48F8" w:rsidRPr="00FA1DCC" w:rsidRDefault="009B48F8" w:rsidP="009B48F8">
                  <w:pPr>
                    <w:framePr w:hSpace="180" w:wrap="around" w:vAnchor="text" w:hAnchor="margin" w:y="-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1D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0C44E6BF" w14:textId="77777777" w:rsidR="009B48F8" w:rsidRPr="00FA1DCC" w:rsidRDefault="009B48F8" w:rsidP="009B48F8">
                  <w:pPr>
                    <w:framePr w:hSpace="180" w:wrap="around" w:vAnchor="text" w:hAnchor="margin" w:y="-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1D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FA1D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FA1D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A54D8C5" w14:textId="77777777" w:rsidR="009B48F8" w:rsidRPr="00FA1DCC" w:rsidRDefault="009B48F8" w:rsidP="009B48F8">
                  <w:pPr>
                    <w:framePr w:hSpace="180" w:wrap="around" w:vAnchor="text" w:hAnchor="margin" w:y="-11"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1D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Многонациональный народ России является единственным источником и носителем государственной власти.</w:t>
                  </w:r>
                </w:p>
              </w:tc>
            </w:tr>
            <w:tr w:rsidR="009B48F8" w:rsidRPr="00FA1DCC" w14:paraId="6B2433B4" w14:textId="77777777" w:rsidTr="00287C2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14:paraId="6CAA9733" w14:textId="77777777" w:rsidR="009B48F8" w:rsidRPr="00FA1DCC" w:rsidRDefault="009B48F8" w:rsidP="009B48F8">
                  <w:pPr>
                    <w:framePr w:hSpace="180" w:wrap="around" w:vAnchor="text" w:hAnchor="margin" w:y="-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1D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67777204" w14:textId="77777777" w:rsidR="009B48F8" w:rsidRPr="00FA1DCC" w:rsidRDefault="009B48F8" w:rsidP="009B48F8">
                  <w:pPr>
                    <w:framePr w:hSpace="180" w:wrap="around" w:vAnchor="text" w:hAnchor="margin" w:y="-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1D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FA1D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FA1D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C5DF245" w14:textId="77777777" w:rsidR="009B48F8" w:rsidRPr="00FA1DCC" w:rsidRDefault="009B48F8" w:rsidP="009B48F8">
                  <w:pPr>
                    <w:framePr w:hSpace="180" w:wrap="around" w:vAnchor="text" w:hAnchor="margin" w:y="-11"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1D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России установлено республиканское правление.</w:t>
                  </w:r>
                </w:p>
              </w:tc>
            </w:tr>
            <w:tr w:rsidR="009B48F8" w:rsidRPr="00FA1DCC" w14:paraId="37771F8A" w14:textId="77777777" w:rsidTr="00287C2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14:paraId="66E07D4B" w14:textId="77777777" w:rsidR="009B48F8" w:rsidRPr="00FA1DCC" w:rsidRDefault="009B48F8" w:rsidP="009B48F8">
                  <w:pPr>
                    <w:framePr w:hSpace="180" w:wrap="around" w:vAnchor="text" w:hAnchor="margin" w:y="-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1D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4D339EA8" w14:textId="77777777" w:rsidR="009B48F8" w:rsidRPr="00FA1DCC" w:rsidRDefault="009B48F8" w:rsidP="009B48F8">
                  <w:pPr>
                    <w:framePr w:hSpace="180" w:wrap="around" w:vAnchor="text" w:hAnchor="margin" w:y="-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1D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FA1D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FA1D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05A68E6" w14:textId="77777777" w:rsidR="009B48F8" w:rsidRPr="00FA1DCC" w:rsidRDefault="009B48F8" w:rsidP="009B48F8">
                  <w:pPr>
                    <w:framePr w:hSpace="180" w:wrap="around" w:vAnchor="text" w:hAnchor="margin" w:y="-11"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1D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Верховенство государственной власти РФ и федерального законодательства устанавливается на всей территории России.</w:t>
                  </w:r>
                </w:p>
              </w:tc>
            </w:tr>
          </w:tbl>
          <w:p w14:paraId="7001BEC2" w14:textId="77777777" w:rsidR="009B48F8" w:rsidRPr="00FA1DCC" w:rsidRDefault="009B48F8" w:rsidP="009B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0085347" w14:textId="77777777" w:rsidR="00B37576" w:rsidRPr="00CC6D6A" w:rsidRDefault="00B37576" w:rsidP="00B3757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B37576" w:rsidRPr="00B37576" w14:paraId="18B1A8C2" w14:textId="77777777" w:rsidTr="00B37576">
        <w:trPr>
          <w:tblCellSpacing w:w="15" w:type="dxa"/>
        </w:trPr>
        <w:tc>
          <w:tcPr>
            <w:tcW w:w="5000" w:type="pct"/>
            <w:shd w:val="clear" w:color="auto" w:fill="auto"/>
            <w:hideMark/>
          </w:tcPr>
          <w:p w14:paraId="4A6F8948" w14:textId="77777777" w:rsidR="00B37576" w:rsidRPr="00B37576" w:rsidRDefault="00B37576" w:rsidP="00B37576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  <w:r w:rsidRPr="00B3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об основах конституционного строя РФ?</w:t>
            </w:r>
          </w:p>
          <w:p w14:paraId="33F27BBA" w14:textId="77777777" w:rsidR="00B37576" w:rsidRPr="00B37576" w:rsidRDefault="00B37576" w:rsidP="00B37576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 Конституция РФ устанавливает принцип равноправия всех субъектов Российской Федерации.</w:t>
            </w:r>
          </w:p>
          <w:p w14:paraId="78816FF9" w14:textId="77777777" w:rsidR="00B37576" w:rsidRPr="00B37576" w:rsidRDefault="00B37576" w:rsidP="00B3757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 Российская Федерация </w:t>
            </w:r>
            <w:r w:rsidRPr="00B375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  <w:r w:rsidRPr="00B3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социальное государство, политика которого направлена на создание условий, обеспечивающих достойную жизнь и свободное развитие человека.</w:t>
            </w:r>
          </w:p>
        </w:tc>
      </w:tr>
      <w:tr w:rsidR="00B37576" w:rsidRPr="00B37576" w14:paraId="6BCDC0BE" w14:textId="77777777" w:rsidTr="00B3757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37"/>
              <w:gridCol w:w="422"/>
              <w:gridCol w:w="8606"/>
            </w:tblGrid>
            <w:tr w:rsidR="00B37576" w:rsidRPr="00B37576" w14:paraId="29DF2FB5" w14:textId="7777777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14:paraId="72A3D358" w14:textId="77777777" w:rsidR="00B37576" w:rsidRPr="00B37576" w:rsidRDefault="00B37576" w:rsidP="00B37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5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11EFD201" w14:textId="77777777" w:rsidR="00B37576" w:rsidRPr="00B37576" w:rsidRDefault="00B37576" w:rsidP="00B37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5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B37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B375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38582DBB" w14:textId="77777777" w:rsidR="00B37576" w:rsidRPr="00B37576" w:rsidRDefault="00B37576" w:rsidP="00B37576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5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 А</w:t>
                  </w:r>
                </w:p>
              </w:tc>
            </w:tr>
            <w:tr w:rsidR="00B37576" w:rsidRPr="00B37576" w14:paraId="092386B4" w14:textId="7777777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14:paraId="7236053F" w14:textId="77777777" w:rsidR="00B37576" w:rsidRPr="00B37576" w:rsidRDefault="00B37576" w:rsidP="00B37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5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1D744191" w14:textId="77777777" w:rsidR="00B37576" w:rsidRPr="00B37576" w:rsidRDefault="00B37576" w:rsidP="00B37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5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B37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B375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0041EF0" w14:textId="77777777" w:rsidR="00B37576" w:rsidRPr="00B37576" w:rsidRDefault="00B37576" w:rsidP="00B37576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5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 Б</w:t>
                  </w:r>
                </w:p>
              </w:tc>
            </w:tr>
            <w:tr w:rsidR="00B37576" w:rsidRPr="00B37576" w14:paraId="4E41EB69" w14:textId="7777777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14:paraId="32F34CA2" w14:textId="77777777" w:rsidR="00B37576" w:rsidRPr="00B37576" w:rsidRDefault="00B37576" w:rsidP="00B37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5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3ACFA0E5" w14:textId="77777777" w:rsidR="00B37576" w:rsidRPr="00B37576" w:rsidRDefault="00B37576" w:rsidP="00B37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5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B37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B375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A5C33F4" w14:textId="77777777" w:rsidR="00B37576" w:rsidRPr="00B37576" w:rsidRDefault="00B37576" w:rsidP="00B37576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5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B37576" w:rsidRPr="00B37576" w14:paraId="684ECC3A" w14:textId="7777777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14:paraId="51F0F7D4" w14:textId="77777777" w:rsidR="00B37576" w:rsidRPr="00B37576" w:rsidRDefault="00B37576" w:rsidP="00B37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5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2460744E" w14:textId="77777777" w:rsidR="00B37576" w:rsidRPr="00B37576" w:rsidRDefault="00B37576" w:rsidP="00B37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5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B375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B375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35AAA95" w14:textId="77777777" w:rsidR="00B37576" w:rsidRPr="00B37576" w:rsidRDefault="00B37576" w:rsidP="00B37576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5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14:paraId="31FDAC75" w14:textId="77777777" w:rsidR="00B37576" w:rsidRPr="00B37576" w:rsidRDefault="00B37576" w:rsidP="00B3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683AB9" w14:textId="77777777" w:rsidR="00B37576" w:rsidRPr="00CC6D6A" w:rsidRDefault="00B37576" w:rsidP="00FA1DCC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A1B53A" w14:textId="77777777" w:rsidR="00FA1DCC" w:rsidRPr="00CC6D6A" w:rsidRDefault="009B48F8" w:rsidP="00FA1DCC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D6A">
        <w:rPr>
          <w:rFonts w:ascii="Times New Roman" w:hAnsi="Times New Roman" w:cs="Times New Roman"/>
          <w:bCs/>
          <w:sz w:val="24"/>
          <w:szCs w:val="24"/>
        </w:rPr>
        <w:t>17. Законодательную власть в РФ осуществляет:</w:t>
      </w:r>
    </w:p>
    <w:p w14:paraId="12B2731A" w14:textId="77777777" w:rsidR="009B48F8" w:rsidRPr="00CC6D6A" w:rsidRDefault="009B48F8" w:rsidP="00FA1DCC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D6A">
        <w:rPr>
          <w:rFonts w:ascii="Times New Roman" w:hAnsi="Times New Roman" w:cs="Times New Roman"/>
          <w:bCs/>
          <w:sz w:val="24"/>
          <w:szCs w:val="24"/>
        </w:rPr>
        <w:lastRenderedPageBreak/>
        <w:t>1) Президент РФ</w:t>
      </w:r>
    </w:p>
    <w:p w14:paraId="62F657D4" w14:textId="77777777" w:rsidR="009B48F8" w:rsidRPr="00CC6D6A" w:rsidRDefault="009B48F8" w:rsidP="00FA1DCC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D6A">
        <w:rPr>
          <w:rFonts w:ascii="Times New Roman" w:hAnsi="Times New Roman" w:cs="Times New Roman"/>
          <w:bCs/>
          <w:sz w:val="24"/>
          <w:szCs w:val="24"/>
        </w:rPr>
        <w:t>2) Правительство РФ</w:t>
      </w:r>
    </w:p>
    <w:p w14:paraId="1F944060" w14:textId="77777777" w:rsidR="009B48F8" w:rsidRPr="00CC6D6A" w:rsidRDefault="009B48F8" w:rsidP="00FA1DCC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D6A">
        <w:rPr>
          <w:rFonts w:ascii="Times New Roman" w:hAnsi="Times New Roman" w:cs="Times New Roman"/>
          <w:bCs/>
          <w:sz w:val="24"/>
          <w:szCs w:val="24"/>
        </w:rPr>
        <w:t>3) Федеральное Собрание РФ</w:t>
      </w:r>
    </w:p>
    <w:p w14:paraId="15766CFB" w14:textId="77777777" w:rsidR="009B48F8" w:rsidRPr="00CC6D6A" w:rsidRDefault="009B48F8" w:rsidP="00FA1DCC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D6A">
        <w:rPr>
          <w:rFonts w:ascii="Times New Roman" w:hAnsi="Times New Roman" w:cs="Times New Roman"/>
          <w:bCs/>
          <w:sz w:val="24"/>
          <w:szCs w:val="24"/>
        </w:rPr>
        <w:t>4) суды</w:t>
      </w:r>
    </w:p>
    <w:p w14:paraId="7B3FA54F" w14:textId="77777777" w:rsidR="00CC6D6A" w:rsidRPr="00CC6D6A" w:rsidRDefault="00CC6D6A" w:rsidP="00FA1DCC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B5B684" w14:textId="77777777" w:rsidR="00CC6D6A" w:rsidRPr="00CC6D6A" w:rsidRDefault="00CC6D6A" w:rsidP="00CC6D6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C6D6A">
        <w:rPr>
          <w:bCs/>
        </w:rPr>
        <w:t>18.</w:t>
      </w:r>
      <w:r w:rsidRPr="00CC6D6A">
        <w:rPr>
          <w:color w:val="000000"/>
        </w:rPr>
        <w:t xml:space="preserve"> </w:t>
      </w:r>
      <w:r w:rsidRPr="00CC6D6A">
        <w:rPr>
          <w:color w:val="000000"/>
        </w:rPr>
        <w:t>Составьте план текста. Для этого выделите основные смысловые фрагменты текста и озаглавьте каждый из них.</w:t>
      </w:r>
    </w:p>
    <w:p w14:paraId="7D27D8AA" w14:textId="77777777" w:rsidR="00CC6D6A" w:rsidRPr="00CC6D6A" w:rsidRDefault="00CC6D6A" w:rsidP="00CC6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AFF57A" w14:textId="77777777" w:rsidR="00CC6D6A" w:rsidRPr="00CC6D6A" w:rsidRDefault="00CC6D6A" w:rsidP="00CC6D6A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D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Третейские суды</w:t>
      </w:r>
    </w:p>
    <w:p w14:paraId="0569561D" w14:textId="77777777" w:rsidR="00CC6D6A" w:rsidRPr="00CC6D6A" w:rsidRDefault="00CC6D6A" w:rsidP="00CC6D6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Третейскими судами (арбитражами) называются негосударственные органы по разрешению правовых споров. Название третейских судов происходит от слова «третий», так как для решения конфликта две стороны приглашают третью.</w:t>
      </w:r>
    </w:p>
    <w:p w14:paraId="351955B3" w14:textId="77777777" w:rsidR="00CC6D6A" w:rsidRPr="00CC6D6A" w:rsidRDefault="00CC6D6A" w:rsidP="00CC6D6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 многих стран признает возможность создания третейских судов. Различают суды для разрешения одного конкретного спора и постоянно действующие арбитражи при различных организациях — торгово-промышленных палатах, биржах, предприятиях и т. д.</w:t>
      </w:r>
    </w:p>
    <w:p w14:paraId="27F99297" w14:textId="77777777" w:rsidR="00CC6D6A" w:rsidRPr="00CC6D6A" w:rsidRDefault="00CC6D6A" w:rsidP="00CC6D6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третейский суд могут передаваться споры, возникающие из гражданско-правовых отношений. Споры, вытекающие из налоговых, административных и других не гражданских правоотношений, третейским судам неподведомственны. Правом на обращение в третейский суд обладают все субъекты права, в том числе и с участием иностранных сторон.</w:t>
      </w:r>
    </w:p>
    <w:p w14:paraId="2C79672D" w14:textId="77777777" w:rsidR="00CC6D6A" w:rsidRPr="00CC6D6A" w:rsidRDefault="00CC6D6A" w:rsidP="00CC6D6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передать дело в третейский суд, стороны должны заключить письменное соглашение. В отличие от государственного суда третейский суд является добровольным. Еще одно отличие от государственных судов — выбор судей сторонами. Третейскими судьями могут быть избраны любые совершеннолетние граждане, согласившиеся стать судьями. Каждая сторона избирает по одному судье, а те избирают третьего судью. Процедура третейского разбирательства является более гибкой, свободной, быстрой и дешевой, чем в государственном суде, что привлекает стороны.</w:t>
      </w:r>
    </w:p>
    <w:p w14:paraId="4877E54A" w14:textId="77777777" w:rsidR="00CC6D6A" w:rsidRPr="00CC6D6A" w:rsidRDefault="00CC6D6A" w:rsidP="00CC6D6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Третейский суд обязан вынести решение, основанное на законе и являющееся обязательным для сторон. Все материалы дела передаются на хранение в государственный суд. Заинтересованная сторона может обратиться в государственный суд за принудительным исполнением решения третейского суда.</w:t>
      </w:r>
    </w:p>
    <w:p w14:paraId="3AA42DB6" w14:textId="77777777" w:rsidR="00CC6D6A" w:rsidRPr="00CC6D6A" w:rsidRDefault="00CC6D6A" w:rsidP="00CC6D6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Третейские суды наиболее распространены в сфере коммерции и бизнеса. Большинство международных контрактов содержат «третейскую оговорку», что стороны в случае возникновения споров будут обращаться в один из международных арбитражей.</w:t>
      </w:r>
    </w:p>
    <w:p w14:paraId="477A7330" w14:textId="77777777" w:rsidR="00CC6D6A" w:rsidRPr="00CC6D6A" w:rsidRDefault="00CC6D6A" w:rsidP="00CC6D6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FA1CAA2" w14:textId="77777777" w:rsidR="00CC6D6A" w:rsidRPr="00CC6D6A" w:rsidRDefault="00CC6D6A" w:rsidP="00CC6D6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D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(Пронькин В. Н., Гутников А. Б. Живое право. Занимательная энциклопедия практического права: книга для ученика. СПб, 2000. Т. 1. С. 348−349)</w:t>
      </w:r>
    </w:p>
    <w:p w14:paraId="3CE78CA8" w14:textId="77777777" w:rsidR="00CC6D6A" w:rsidRPr="00CC6D6A" w:rsidRDefault="00CC6D6A" w:rsidP="00FA1DCC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0BE0C6" w14:textId="77777777" w:rsidR="00CC6D6A" w:rsidRPr="00CC6D6A" w:rsidRDefault="00CC6D6A" w:rsidP="00FA1DCC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CC6D6A" w:rsidRPr="00CC6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D7681"/>
    <w:multiLevelType w:val="hybridMultilevel"/>
    <w:tmpl w:val="C0CAAF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74307E"/>
    <w:multiLevelType w:val="hybridMultilevel"/>
    <w:tmpl w:val="EBC48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2090E"/>
    <w:multiLevelType w:val="hybridMultilevel"/>
    <w:tmpl w:val="9A9E0F84"/>
    <w:lvl w:ilvl="0" w:tplc="041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45A3E"/>
    <w:multiLevelType w:val="hybridMultilevel"/>
    <w:tmpl w:val="9E524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E3C"/>
    <w:rsid w:val="001F3374"/>
    <w:rsid w:val="00405F6B"/>
    <w:rsid w:val="004302B4"/>
    <w:rsid w:val="004437E0"/>
    <w:rsid w:val="004A39F8"/>
    <w:rsid w:val="00524338"/>
    <w:rsid w:val="00535E22"/>
    <w:rsid w:val="006447D3"/>
    <w:rsid w:val="00737975"/>
    <w:rsid w:val="007D2BC3"/>
    <w:rsid w:val="007E2B35"/>
    <w:rsid w:val="00807B58"/>
    <w:rsid w:val="008A3239"/>
    <w:rsid w:val="008B3CDE"/>
    <w:rsid w:val="008F1E3C"/>
    <w:rsid w:val="008F733C"/>
    <w:rsid w:val="0090108D"/>
    <w:rsid w:val="00995113"/>
    <w:rsid w:val="009B48F8"/>
    <w:rsid w:val="00A116D0"/>
    <w:rsid w:val="00A203D0"/>
    <w:rsid w:val="00A97EA5"/>
    <w:rsid w:val="00B37576"/>
    <w:rsid w:val="00BF2180"/>
    <w:rsid w:val="00CC6D6A"/>
    <w:rsid w:val="00D4425B"/>
    <w:rsid w:val="00D84469"/>
    <w:rsid w:val="00DC13EB"/>
    <w:rsid w:val="00F501CD"/>
    <w:rsid w:val="00FA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9E820"/>
  <w15:chartTrackingRefBased/>
  <w15:docId w15:val="{0824D641-4517-4299-BCF6-159E5B99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03D0"/>
    <w:pPr>
      <w:ind w:left="720"/>
      <w:contextualSpacing/>
    </w:pPr>
  </w:style>
  <w:style w:type="paragraph" w:customStyle="1" w:styleId="leftmargin">
    <w:name w:val="left_margin"/>
    <w:basedOn w:val="a"/>
    <w:rsid w:val="00FA1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1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D44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D44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442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64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5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49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80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Максимчук Мария Владимировна</dc:creator>
  <cp:keywords/>
  <dc:description/>
  <cp:lastModifiedBy>Наталья Гримакова</cp:lastModifiedBy>
  <cp:revision>3</cp:revision>
  <dcterms:created xsi:type="dcterms:W3CDTF">2019-12-15T13:15:00Z</dcterms:created>
  <dcterms:modified xsi:type="dcterms:W3CDTF">2019-12-15T13:18:00Z</dcterms:modified>
</cp:coreProperties>
</file>