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8D" w:rsidRPr="0060338D" w:rsidRDefault="0060338D" w:rsidP="0060338D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60338D">
        <w:rPr>
          <w:rFonts w:ascii="Times New Roman" w:hAnsi="Times New Roman"/>
          <w:color w:val="auto"/>
          <w:sz w:val="28"/>
          <w:szCs w:val="28"/>
        </w:rPr>
        <w:t xml:space="preserve">Демонстрационный вариант контрольных измерительных материалов внутренней системы оценки качества </w:t>
      </w:r>
    </w:p>
    <w:p w:rsidR="0060338D" w:rsidRPr="0060338D" w:rsidRDefault="0060338D" w:rsidP="0060338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0338D">
        <w:rPr>
          <w:rFonts w:ascii="Times New Roman" w:hAnsi="Times New Roman"/>
          <w:color w:val="auto"/>
          <w:sz w:val="28"/>
          <w:szCs w:val="28"/>
        </w:rPr>
        <w:t>по БИОЛОГИИ -6</w:t>
      </w:r>
      <w:r w:rsidRPr="0060338D">
        <w:rPr>
          <w:rFonts w:ascii="Times New Roman" w:hAnsi="Times New Roman"/>
          <w:color w:val="auto"/>
          <w:sz w:val="28"/>
          <w:szCs w:val="28"/>
        </w:rPr>
        <w:t xml:space="preserve"> класс 1 триместр2019/2020</w:t>
      </w:r>
    </w:p>
    <w:p w:rsidR="0060338D" w:rsidRPr="0060338D" w:rsidRDefault="0060338D" w:rsidP="006033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8D">
        <w:rPr>
          <w:rFonts w:ascii="Times New Roman" w:hAnsi="Times New Roman" w:cs="Times New Roman"/>
          <w:b/>
          <w:color w:val="000000"/>
          <w:sz w:val="28"/>
          <w:szCs w:val="28"/>
        </w:rPr>
        <w:t>КОДИФИКАТОР и СПЕЦИФИКАЦИЯ</w:t>
      </w:r>
    </w:p>
    <w:p w:rsidR="0060338D" w:rsidRPr="0060338D" w:rsidRDefault="0060338D" w:rsidP="006033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контрольно-измерительных материалов </w:t>
      </w:r>
    </w:p>
    <w:p w:rsidR="0060338D" w:rsidRPr="0060338D" w:rsidRDefault="0060338D" w:rsidP="006033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8D"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</w:t>
      </w:r>
      <w:r w:rsidRPr="00603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контрольной работы по биологии</w:t>
      </w:r>
    </w:p>
    <w:p w:rsidR="0060338D" w:rsidRPr="0060338D" w:rsidRDefault="0060338D" w:rsidP="006033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8D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603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 </w:t>
      </w:r>
      <w:r w:rsidRPr="0060338D">
        <w:rPr>
          <w:rFonts w:ascii="Times New Roman" w:hAnsi="Times New Roman" w:cs="Times New Roman"/>
          <w:b/>
          <w:color w:val="000000"/>
          <w:sz w:val="28"/>
          <w:szCs w:val="28"/>
        </w:rPr>
        <w:t>Ш 3</w:t>
      </w:r>
    </w:p>
    <w:p w:rsidR="0060338D" w:rsidRDefault="0060338D">
      <w:pPr>
        <w:rPr>
          <w:sz w:val="28"/>
          <w:szCs w:val="28"/>
          <w:u w:val="single"/>
        </w:rPr>
      </w:pPr>
    </w:p>
    <w:p w:rsidR="0087330B" w:rsidRPr="0060338D" w:rsidRDefault="0087330B">
      <w:p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При выполнении заданий с выбором одного ответа (№1 - №10) обведите кружком номер правильного ответа.</w:t>
      </w:r>
    </w:p>
    <w:p w:rsidR="00A75A58" w:rsidRPr="0060338D" w:rsidRDefault="00A75A58" w:rsidP="00A75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 отличие от других живых организмов растения</w:t>
      </w:r>
    </w:p>
    <w:p w:rsidR="00A75A58" w:rsidRPr="0060338D" w:rsidRDefault="00A75A58" w:rsidP="00A75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 имеют половое размножение</w:t>
      </w:r>
    </w:p>
    <w:p w:rsidR="00A75A58" w:rsidRPr="0060338D" w:rsidRDefault="00A75A58" w:rsidP="00A75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Б) питаются органическими веществами</w:t>
      </w:r>
    </w:p>
    <w:p w:rsidR="00A75A58" w:rsidRPr="0060338D" w:rsidRDefault="00A75A58" w:rsidP="00A75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поглощают кислород для дыхания</w:t>
      </w:r>
    </w:p>
    <w:p w:rsidR="00A75A58" w:rsidRPr="0060338D" w:rsidRDefault="00A75A58" w:rsidP="00A75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 усваивают минеральные вещества почвы.</w:t>
      </w:r>
    </w:p>
    <w:p w:rsidR="00A75A58" w:rsidRPr="0060338D" w:rsidRDefault="00A75A58" w:rsidP="00A75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Зеленые пигменты растений носят название</w:t>
      </w:r>
    </w:p>
    <w:p w:rsidR="00A75A58" w:rsidRPr="0060338D" w:rsidRDefault="00A75A58" w:rsidP="00A75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 хлоропласты</w:t>
      </w:r>
    </w:p>
    <w:p w:rsidR="00A75A58" w:rsidRPr="0060338D" w:rsidRDefault="00A75A58" w:rsidP="00A75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Б) хлорофиллы</w:t>
      </w:r>
    </w:p>
    <w:p w:rsidR="00A75A58" w:rsidRPr="0060338D" w:rsidRDefault="00A75A58" w:rsidP="00A75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хромосомы</w:t>
      </w:r>
    </w:p>
    <w:p w:rsidR="00A75A58" w:rsidRPr="0060338D" w:rsidRDefault="00A75A58" w:rsidP="00A75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 вакуоли.</w:t>
      </w:r>
    </w:p>
    <w:p w:rsidR="00A75A58" w:rsidRPr="0060338D" w:rsidRDefault="00CB5403" w:rsidP="00A75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 xml:space="preserve">Молодое растение, формирующееся только за счет питательных веществ  семени при прорастании этого семени, носит название </w:t>
      </w:r>
    </w:p>
    <w:p w:rsidR="00A75A58" w:rsidRPr="0060338D" w:rsidRDefault="00A75A58" w:rsidP="00A75A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 xml:space="preserve">А) </w:t>
      </w:r>
      <w:r w:rsidR="00CB5403" w:rsidRPr="0060338D">
        <w:rPr>
          <w:rFonts w:ascii="Times New Roman" w:hAnsi="Times New Roman" w:cs="Times New Roman"/>
          <w:sz w:val="24"/>
          <w:szCs w:val="24"/>
        </w:rPr>
        <w:t>заросток      Б) проросток       В) росток        Г) прирост</w:t>
      </w:r>
    </w:p>
    <w:p w:rsidR="00CB5403" w:rsidRPr="0060338D" w:rsidRDefault="00CB5403" w:rsidP="00CB5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Наземное прорастание семян – это</w:t>
      </w:r>
    </w:p>
    <w:p w:rsidR="00CB5403" w:rsidRPr="0060338D" w:rsidRDefault="00CB5403" w:rsidP="00CB5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 прорастание семян на поверхности земли</w:t>
      </w:r>
    </w:p>
    <w:p w:rsidR="00CB5403" w:rsidRPr="0060338D" w:rsidRDefault="00CB5403" w:rsidP="00CB5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Б) возможность прорастания семян на свету</w:t>
      </w:r>
    </w:p>
    <w:p w:rsidR="00CB5403" w:rsidRPr="0060338D" w:rsidRDefault="00CB5403" w:rsidP="00CB5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прорастание семян на поверхности земли только на свету</w:t>
      </w:r>
    </w:p>
    <w:p w:rsidR="00CB5403" w:rsidRPr="0060338D" w:rsidRDefault="00CB5403" w:rsidP="00CB5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 xml:space="preserve">Г) прорастание семян, при котором семядоли </w:t>
      </w:r>
      <w:r w:rsidR="001B0C08" w:rsidRPr="0060338D">
        <w:rPr>
          <w:rFonts w:ascii="Times New Roman" w:hAnsi="Times New Roman" w:cs="Times New Roman"/>
          <w:sz w:val="24"/>
          <w:szCs w:val="24"/>
        </w:rPr>
        <w:t>выносятся на поверхность почвы.</w:t>
      </w:r>
    </w:p>
    <w:p w:rsidR="001B0C08" w:rsidRPr="0060338D" w:rsidRDefault="001B0C08" w:rsidP="001B0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Мочковатая корневая система образуется за счет</w:t>
      </w:r>
    </w:p>
    <w:p w:rsidR="001B0C08" w:rsidRPr="0060338D" w:rsidRDefault="001B0C08" w:rsidP="001B0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 образования на главном корне многочисленных боковых корней</w:t>
      </w:r>
    </w:p>
    <w:p w:rsidR="001B0C08" w:rsidRPr="0060338D" w:rsidRDefault="001B0C08" w:rsidP="001B0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Б) обильно ветвящихся придаточных корней</w:t>
      </w:r>
    </w:p>
    <w:p w:rsidR="001B0C08" w:rsidRPr="0060338D" w:rsidRDefault="001B0C08" w:rsidP="001B0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обильно ветвящихся боковых корней</w:t>
      </w:r>
    </w:p>
    <w:p w:rsidR="001B0C08" w:rsidRPr="0060338D" w:rsidRDefault="001B0C08" w:rsidP="001B0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 того, что главный корень быстро растет и со временем образует большое количество придаточных корней.</w:t>
      </w:r>
    </w:p>
    <w:p w:rsidR="001B0C08" w:rsidRPr="0060338D" w:rsidRDefault="001B0C08" w:rsidP="001B0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К</w:t>
      </w:r>
      <w:r w:rsidR="00DF3670" w:rsidRPr="0060338D">
        <w:rPr>
          <w:rFonts w:ascii="Times New Roman" w:hAnsi="Times New Roman" w:cs="Times New Roman"/>
          <w:sz w:val="24"/>
          <w:szCs w:val="24"/>
        </w:rPr>
        <w:t>орень обладает</w:t>
      </w:r>
    </w:p>
    <w:p w:rsidR="001B0C08" w:rsidRPr="0060338D" w:rsidRDefault="001B0C08" w:rsidP="001B0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</w:t>
      </w:r>
      <w:r w:rsidR="00DF3670" w:rsidRPr="0060338D">
        <w:rPr>
          <w:rFonts w:ascii="Times New Roman" w:hAnsi="Times New Roman" w:cs="Times New Roman"/>
          <w:sz w:val="24"/>
          <w:szCs w:val="24"/>
        </w:rPr>
        <w:t xml:space="preserve"> положительным геотропизмом</w:t>
      </w:r>
    </w:p>
    <w:p w:rsidR="001B0C08" w:rsidRPr="0060338D" w:rsidRDefault="001B0C08" w:rsidP="001B0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 xml:space="preserve">Б) </w:t>
      </w:r>
      <w:r w:rsidR="00DF3670" w:rsidRPr="0060338D">
        <w:rPr>
          <w:rFonts w:ascii="Times New Roman" w:hAnsi="Times New Roman" w:cs="Times New Roman"/>
          <w:sz w:val="24"/>
          <w:szCs w:val="24"/>
        </w:rPr>
        <w:t>положительным хемотропизмом по отношению к почвенной влаге</w:t>
      </w:r>
    </w:p>
    <w:p w:rsidR="00DF3670" w:rsidRPr="0060338D" w:rsidRDefault="001B0C08" w:rsidP="00DF36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</w:t>
      </w:r>
      <w:r w:rsidR="00DF3670" w:rsidRPr="0060338D">
        <w:rPr>
          <w:rFonts w:ascii="Times New Roman" w:hAnsi="Times New Roman" w:cs="Times New Roman"/>
          <w:sz w:val="24"/>
          <w:szCs w:val="24"/>
        </w:rPr>
        <w:t xml:space="preserve"> отрицательным геотропизмом и положительным хемотропизмом по отношению к почвенной влаге</w:t>
      </w:r>
    </w:p>
    <w:p w:rsidR="001B0C08" w:rsidRPr="0060338D" w:rsidRDefault="001B0C08" w:rsidP="001B0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</w:t>
      </w:r>
      <w:r w:rsidR="00DF3670" w:rsidRPr="0060338D">
        <w:rPr>
          <w:rFonts w:ascii="Times New Roman" w:hAnsi="Times New Roman" w:cs="Times New Roman"/>
          <w:sz w:val="24"/>
          <w:szCs w:val="24"/>
        </w:rPr>
        <w:t xml:space="preserve"> положительным геотропизмом и  положительным хемотропизмом по отношению к почвенной влаге.</w:t>
      </w:r>
    </w:p>
    <w:p w:rsidR="001B0C08" w:rsidRPr="0060338D" w:rsidRDefault="00D52325" w:rsidP="001B0C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lastRenderedPageBreak/>
        <w:t>Если удалить растущую верхушку побега, то растение</w:t>
      </w:r>
    </w:p>
    <w:p w:rsidR="00D52325" w:rsidRPr="0060338D" w:rsidRDefault="00D52325" w:rsidP="00D52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 прекратит свой рост</w:t>
      </w:r>
    </w:p>
    <w:p w:rsidR="00D52325" w:rsidRPr="0060338D" w:rsidRDefault="00D52325" w:rsidP="00D52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Б) начнет сильнее ветвиться</w:t>
      </w:r>
    </w:p>
    <w:p w:rsidR="00D52325" w:rsidRPr="0060338D" w:rsidRDefault="00D52325" w:rsidP="00D52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будет ветвиться слабее</w:t>
      </w:r>
    </w:p>
    <w:p w:rsidR="00D52325" w:rsidRPr="0060338D" w:rsidRDefault="00D52325" w:rsidP="00D52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 быстро погибнет.</w:t>
      </w:r>
    </w:p>
    <w:p w:rsidR="00D52325" w:rsidRPr="0060338D" w:rsidRDefault="00D52325" w:rsidP="00D52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Удлиненная форма клеток, их плотное расположение, отсутстви</w:t>
      </w:r>
      <w:r w:rsidR="00630B7F" w:rsidRPr="0060338D">
        <w:rPr>
          <w:rFonts w:ascii="Times New Roman" w:hAnsi="Times New Roman" w:cs="Times New Roman"/>
          <w:sz w:val="24"/>
          <w:szCs w:val="24"/>
        </w:rPr>
        <w:t>е межклетных пространств характе</w:t>
      </w:r>
      <w:r w:rsidRPr="0060338D">
        <w:rPr>
          <w:rFonts w:ascii="Times New Roman" w:hAnsi="Times New Roman" w:cs="Times New Roman"/>
          <w:sz w:val="24"/>
          <w:szCs w:val="24"/>
        </w:rPr>
        <w:t>рно для</w:t>
      </w:r>
    </w:p>
    <w:p w:rsidR="00D52325" w:rsidRPr="0060338D" w:rsidRDefault="00D52325" w:rsidP="00D52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 кожицы листа</w:t>
      </w:r>
    </w:p>
    <w:p w:rsidR="00D52325" w:rsidRPr="0060338D" w:rsidRDefault="00D52325" w:rsidP="00D52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Б) столбчатой ткани</w:t>
      </w:r>
    </w:p>
    <w:p w:rsidR="00D52325" w:rsidRPr="0060338D" w:rsidRDefault="00D52325" w:rsidP="00D52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губчатой ткани</w:t>
      </w:r>
    </w:p>
    <w:p w:rsidR="00D52325" w:rsidRPr="0060338D" w:rsidRDefault="00D52325" w:rsidP="00D52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 устьиц.</w:t>
      </w:r>
    </w:p>
    <w:p w:rsidR="00D52325" w:rsidRPr="0060338D" w:rsidRDefault="004A2FBA" w:rsidP="00D52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Ксилема стебля обеспечивает</w:t>
      </w:r>
    </w:p>
    <w:p w:rsidR="004A2FBA" w:rsidRPr="0060338D" w:rsidRDefault="004A2FBA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 восходящий ток воды от корня</w:t>
      </w:r>
    </w:p>
    <w:p w:rsidR="004A2FBA" w:rsidRPr="0060338D" w:rsidRDefault="004A2FBA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Б) нисходящий ток воды от листьев</w:t>
      </w:r>
    </w:p>
    <w:p w:rsidR="004A2FBA" w:rsidRPr="0060338D" w:rsidRDefault="004A2FBA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восходящий ток органических веществ от корня</w:t>
      </w:r>
    </w:p>
    <w:p w:rsidR="004A2FBA" w:rsidRPr="0060338D" w:rsidRDefault="004A2FBA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 нисходящий ток органических веществ от листьев.</w:t>
      </w:r>
    </w:p>
    <w:p w:rsidR="004A2FBA" w:rsidRPr="0060338D" w:rsidRDefault="004A2FBA" w:rsidP="004A2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Видоизменением побега НЕ является</w:t>
      </w:r>
    </w:p>
    <w:p w:rsidR="004A2FBA" w:rsidRPr="0060338D" w:rsidRDefault="004A2FBA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 клубень картофеля</w:t>
      </w:r>
    </w:p>
    <w:p w:rsidR="004A2FBA" w:rsidRPr="0060338D" w:rsidRDefault="004A2FBA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Б)</w:t>
      </w:r>
      <w:r w:rsidR="00630B7F" w:rsidRPr="0060338D">
        <w:rPr>
          <w:rFonts w:ascii="Times New Roman" w:hAnsi="Times New Roman" w:cs="Times New Roman"/>
          <w:sz w:val="24"/>
          <w:szCs w:val="24"/>
        </w:rPr>
        <w:t xml:space="preserve"> клубень георгины</w:t>
      </w:r>
    </w:p>
    <w:p w:rsidR="004A2FBA" w:rsidRPr="0060338D" w:rsidRDefault="004A2FBA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клубень цикламена</w:t>
      </w:r>
    </w:p>
    <w:p w:rsidR="004A2FBA" w:rsidRPr="0060338D" w:rsidRDefault="004A2FBA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 луковица тюльпана.</w:t>
      </w:r>
    </w:p>
    <w:p w:rsidR="00DF3670" w:rsidRPr="0060338D" w:rsidRDefault="00DF3670" w:rsidP="004A2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FBA" w:rsidRPr="0060338D" w:rsidRDefault="004A2FBA" w:rsidP="004A2F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338D">
        <w:rPr>
          <w:rFonts w:ascii="Times New Roman" w:hAnsi="Times New Roman" w:cs="Times New Roman"/>
          <w:sz w:val="28"/>
          <w:szCs w:val="28"/>
          <w:u w:val="single"/>
        </w:rPr>
        <w:t>Установить соответствие.</w:t>
      </w:r>
    </w:p>
    <w:p w:rsidR="00DF3670" w:rsidRPr="0060338D" w:rsidRDefault="00DF3670" w:rsidP="002C4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Определить тип корневой системы у растений:</w:t>
      </w:r>
    </w:p>
    <w:p w:rsidR="00DF3670" w:rsidRPr="0060338D" w:rsidRDefault="00DF3670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 горох</w:t>
      </w:r>
      <w:r w:rsidR="002C4643" w:rsidRPr="00603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C4643" w:rsidRPr="0060338D">
        <w:rPr>
          <w:rFonts w:ascii="Times New Roman" w:hAnsi="Times New Roman" w:cs="Times New Roman"/>
          <w:sz w:val="24"/>
          <w:szCs w:val="24"/>
        </w:rPr>
        <w:tab/>
        <w:t>1</w:t>
      </w:r>
      <w:proofErr w:type="gramStart"/>
      <w:r w:rsidR="002C4643" w:rsidRPr="0060338D">
        <w:rPr>
          <w:rFonts w:ascii="Times New Roman" w:hAnsi="Times New Roman" w:cs="Times New Roman"/>
          <w:sz w:val="24"/>
          <w:szCs w:val="24"/>
        </w:rPr>
        <w:t>)  Стержневая</w:t>
      </w:r>
      <w:proofErr w:type="gramEnd"/>
    </w:p>
    <w:p w:rsidR="00DF3670" w:rsidRPr="0060338D" w:rsidRDefault="00DF3670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Б) осока</w:t>
      </w:r>
      <w:r w:rsidR="002C4643" w:rsidRPr="0060338D">
        <w:rPr>
          <w:rFonts w:ascii="Times New Roman" w:hAnsi="Times New Roman" w:cs="Times New Roman"/>
          <w:sz w:val="24"/>
          <w:szCs w:val="24"/>
        </w:rPr>
        <w:tab/>
      </w:r>
      <w:r w:rsidR="002C4643" w:rsidRPr="0060338D">
        <w:rPr>
          <w:rFonts w:ascii="Times New Roman" w:hAnsi="Times New Roman" w:cs="Times New Roman"/>
          <w:sz w:val="24"/>
          <w:szCs w:val="24"/>
        </w:rPr>
        <w:tab/>
      </w:r>
      <w:r w:rsidR="002C4643" w:rsidRPr="0060338D">
        <w:rPr>
          <w:rFonts w:ascii="Times New Roman" w:hAnsi="Times New Roman" w:cs="Times New Roman"/>
          <w:sz w:val="24"/>
          <w:szCs w:val="24"/>
        </w:rPr>
        <w:tab/>
      </w:r>
      <w:r w:rsidR="002C4643" w:rsidRPr="0060338D">
        <w:rPr>
          <w:rFonts w:ascii="Times New Roman" w:hAnsi="Times New Roman" w:cs="Times New Roman"/>
          <w:sz w:val="24"/>
          <w:szCs w:val="24"/>
        </w:rPr>
        <w:tab/>
      </w:r>
      <w:r w:rsidR="002C4643" w:rsidRPr="0060338D">
        <w:rPr>
          <w:rFonts w:ascii="Times New Roman" w:hAnsi="Times New Roman" w:cs="Times New Roman"/>
          <w:sz w:val="24"/>
          <w:szCs w:val="24"/>
        </w:rPr>
        <w:tab/>
      </w:r>
      <w:r w:rsidR="002C4643" w:rsidRPr="0060338D">
        <w:rPr>
          <w:rFonts w:ascii="Times New Roman" w:hAnsi="Times New Roman" w:cs="Times New Roman"/>
          <w:sz w:val="24"/>
          <w:szCs w:val="24"/>
        </w:rPr>
        <w:tab/>
        <w:t>2) Мочковатая</w:t>
      </w:r>
    </w:p>
    <w:p w:rsidR="00DF3670" w:rsidRPr="0060338D" w:rsidRDefault="00DF3670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тюльпан</w:t>
      </w:r>
    </w:p>
    <w:p w:rsidR="00DF3670" w:rsidRPr="0060338D" w:rsidRDefault="00DF3670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 тыква</w:t>
      </w:r>
    </w:p>
    <w:p w:rsidR="00DF3670" w:rsidRPr="0060338D" w:rsidRDefault="00DF3670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Д) подсолнечник</w:t>
      </w:r>
    </w:p>
    <w:p w:rsidR="00DF3670" w:rsidRPr="0060338D" w:rsidRDefault="00DF3670" w:rsidP="004A2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Е) пырей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25"/>
        <w:gridCol w:w="1621"/>
        <w:gridCol w:w="1623"/>
        <w:gridCol w:w="1621"/>
        <w:gridCol w:w="1624"/>
        <w:gridCol w:w="1622"/>
      </w:tblGrid>
      <w:tr w:rsidR="002C4643" w:rsidRPr="0060338D" w:rsidTr="002C4643">
        <w:tc>
          <w:tcPr>
            <w:tcW w:w="1780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0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1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81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C4643" w:rsidRPr="0060338D" w:rsidTr="002C4643">
        <w:tc>
          <w:tcPr>
            <w:tcW w:w="1780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C4643" w:rsidRPr="0060338D" w:rsidRDefault="002C4643" w:rsidP="002C4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643" w:rsidRPr="0060338D" w:rsidRDefault="002C4643" w:rsidP="004A2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FBA" w:rsidRPr="0060338D" w:rsidRDefault="002C4643" w:rsidP="002C4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Выберите три верных ответа из шести и запишите цифры, под которыми они указаны.</w:t>
      </w:r>
    </w:p>
    <w:p w:rsidR="002C4643" w:rsidRPr="0060338D" w:rsidRDefault="002C4643" w:rsidP="002C4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Какие органы растения относят к видоизмененным побегам?</w:t>
      </w:r>
    </w:p>
    <w:p w:rsidR="002C4643" w:rsidRPr="0060338D" w:rsidRDefault="002C4643" w:rsidP="002C4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Листья</w:t>
      </w:r>
    </w:p>
    <w:p w:rsidR="002C4643" w:rsidRPr="0060338D" w:rsidRDefault="002C4643" w:rsidP="002C4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Столоны</w:t>
      </w:r>
    </w:p>
    <w:p w:rsidR="002C4643" w:rsidRPr="0060338D" w:rsidRDefault="002C4643" w:rsidP="002C4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Корни</w:t>
      </w:r>
    </w:p>
    <w:p w:rsidR="002C4643" w:rsidRPr="0060338D" w:rsidRDefault="002C4643" w:rsidP="002C4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Луковицы</w:t>
      </w:r>
    </w:p>
    <w:p w:rsidR="002C4643" w:rsidRPr="0060338D" w:rsidRDefault="002C4643" w:rsidP="002C4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Стебли</w:t>
      </w:r>
    </w:p>
    <w:p w:rsidR="002C4643" w:rsidRPr="0060338D" w:rsidRDefault="002C4643" w:rsidP="002C46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Корневища.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46"/>
        <w:gridCol w:w="425"/>
        <w:gridCol w:w="425"/>
      </w:tblGrid>
      <w:tr w:rsidR="002C4643" w:rsidRPr="0060338D" w:rsidTr="002C4643">
        <w:tc>
          <w:tcPr>
            <w:tcW w:w="446" w:type="dxa"/>
          </w:tcPr>
          <w:p w:rsidR="002C4643" w:rsidRPr="0060338D" w:rsidRDefault="002C4643" w:rsidP="002C46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4643" w:rsidRPr="0060338D" w:rsidRDefault="002C4643" w:rsidP="002C46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4643" w:rsidRPr="0060338D" w:rsidRDefault="002C4643" w:rsidP="002C46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643" w:rsidRPr="0060338D" w:rsidRDefault="002C4643" w:rsidP="002C464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4643" w:rsidRPr="0060338D" w:rsidRDefault="00102A42" w:rsidP="002C4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Расположите названия растений в порядке, соответствующем повышению температуры прорастания их семян:</w:t>
      </w:r>
    </w:p>
    <w:p w:rsidR="00102A42" w:rsidRPr="0060338D" w:rsidRDefault="00102A42" w:rsidP="00102A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Тыква;      2. Клевер луговой;        3. Горох;       4. Перец.</w:t>
      </w:r>
    </w:p>
    <w:p w:rsidR="00102A42" w:rsidRPr="0060338D" w:rsidRDefault="00102A42" w:rsidP="00102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Верными являются следующие суждения:</w:t>
      </w:r>
    </w:p>
    <w:p w:rsidR="00102A42" w:rsidRPr="0060338D" w:rsidRDefault="00102A42" w:rsidP="00102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А) высшие растения – система взаимодействующих корней и побегов</w:t>
      </w:r>
    </w:p>
    <w:p w:rsidR="00102A42" w:rsidRPr="0060338D" w:rsidRDefault="00102A42" w:rsidP="00102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lastRenderedPageBreak/>
        <w:t>Б) осевой частью побега является лист</w:t>
      </w:r>
    </w:p>
    <w:p w:rsidR="00102A42" w:rsidRPr="0060338D" w:rsidRDefault="00102A42" w:rsidP="00102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почка является зачаточным побегом</w:t>
      </w:r>
    </w:p>
    <w:p w:rsidR="00102A42" w:rsidRPr="0060338D" w:rsidRDefault="00102A42" w:rsidP="00102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 стебель – осевая часть побега</w:t>
      </w:r>
    </w:p>
    <w:p w:rsidR="00102A42" w:rsidRPr="0060338D" w:rsidRDefault="00102A42" w:rsidP="00102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 xml:space="preserve">Д) вегетативный побег состоит из стебля, </w:t>
      </w:r>
      <w:r w:rsidR="008E0C1E" w:rsidRPr="0060338D">
        <w:rPr>
          <w:rFonts w:ascii="Times New Roman" w:hAnsi="Times New Roman" w:cs="Times New Roman"/>
          <w:sz w:val="24"/>
          <w:szCs w:val="24"/>
        </w:rPr>
        <w:t>листьев, почек и цветков</w:t>
      </w:r>
    </w:p>
    <w:p w:rsidR="008E0C1E" w:rsidRPr="0060338D" w:rsidRDefault="008E0C1E" w:rsidP="00102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Е) вегетативное размножение с помощью корней невозможно.</w:t>
      </w:r>
    </w:p>
    <w:p w:rsidR="008E0C1E" w:rsidRPr="0060338D" w:rsidRDefault="008E0C1E" w:rsidP="00102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0B7F" w:rsidRPr="0060338D" w:rsidRDefault="00630B7F" w:rsidP="00102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C1E" w:rsidRPr="0060338D" w:rsidRDefault="008E0C1E" w:rsidP="008E0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Установите последовательность явлений при прорастании семян</w:t>
      </w:r>
    </w:p>
    <w:p w:rsidR="008E0C1E" w:rsidRPr="0060338D" w:rsidRDefault="008E0C1E" w:rsidP="008E0C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338D">
        <w:rPr>
          <w:rFonts w:ascii="Times New Roman" w:hAnsi="Times New Roman" w:cs="Times New Roman"/>
          <w:sz w:val="24"/>
          <w:szCs w:val="24"/>
        </w:rPr>
        <w:t>А)поставить</w:t>
      </w:r>
      <w:proofErr w:type="gramEnd"/>
      <w:r w:rsidRPr="0060338D">
        <w:rPr>
          <w:rFonts w:ascii="Times New Roman" w:hAnsi="Times New Roman" w:cs="Times New Roman"/>
          <w:sz w:val="24"/>
          <w:szCs w:val="24"/>
        </w:rPr>
        <w:t xml:space="preserve"> блюдце в теплое место</w:t>
      </w:r>
    </w:p>
    <w:p w:rsidR="008E0C1E" w:rsidRPr="0060338D" w:rsidRDefault="008E0C1E" w:rsidP="008E0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Б) отобрать несколько семян фасоли</w:t>
      </w:r>
    </w:p>
    <w:p w:rsidR="008E0C1E" w:rsidRPr="0060338D" w:rsidRDefault="008E0C1E" w:rsidP="008E0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В) налить на салфетку немного воды</w:t>
      </w:r>
    </w:p>
    <w:p w:rsidR="008E0C1E" w:rsidRPr="0060338D" w:rsidRDefault="008E0C1E" w:rsidP="008E0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Г) прикрыть семена влажной салфеткой и следить, чтобы она не пересыхала</w:t>
      </w:r>
    </w:p>
    <w:p w:rsidR="008E0C1E" w:rsidRPr="0060338D" w:rsidRDefault="008E0C1E" w:rsidP="008E0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Д) на блюдце положить салфетку</w:t>
      </w:r>
    </w:p>
    <w:p w:rsidR="008E0C1E" w:rsidRPr="0060338D" w:rsidRDefault="008E0C1E" w:rsidP="008E0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Е) положить на влажную салфетку семена фасоли</w:t>
      </w:r>
    </w:p>
    <w:p w:rsidR="009236B2" w:rsidRPr="0060338D" w:rsidRDefault="009236B2" w:rsidP="008E0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36B2" w:rsidRPr="0060338D" w:rsidRDefault="009236B2" w:rsidP="00923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Определить правильность того или иного суждения. Отметить в соответствующей клетке значком (Х)</w:t>
      </w:r>
    </w:p>
    <w:p w:rsidR="009236B2" w:rsidRPr="0060338D" w:rsidRDefault="009236B2" w:rsidP="009236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Камбий является образовательной тканью</w:t>
      </w:r>
    </w:p>
    <w:p w:rsidR="009236B2" w:rsidRPr="0060338D" w:rsidRDefault="009236B2" w:rsidP="009236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Камбий наружу откладывает луб, а внутрь ксилему</w:t>
      </w:r>
    </w:p>
    <w:p w:rsidR="009236B2" w:rsidRPr="0060338D" w:rsidRDefault="009236B2" w:rsidP="00630B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Годичные кольца являются приростами луба</w:t>
      </w:r>
    </w:p>
    <w:p w:rsidR="009236B2" w:rsidRPr="0060338D" w:rsidRDefault="009236B2" w:rsidP="009236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По числу годичных колец можно определить возраст дерева</w:t>
      </w:r>
    </w:p>
    <w:p w:rsidR="009236B2" w:rsidRPr="0060338D" w:rsidRDefault="009236B2" w:rsidP="009236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Луб в своем составе имеет сосуды</w:t>
      </w:r>
    </w:p>
    <w:p w:rsidR="009236B2" w:rsidRPr="0060338D" w:rsidRDefault="00C9413B" w:rsidP="009236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Флоэма расположена внутрь от камбия.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371"/>
        <w:gridCol w:w="1335"/>
        <w:gridCol w:w="1334"/>
        <w:gridCol w:w="1334"/>
        <w:gridCol w:w="1334"/>
        <w:gridCol w:w="1334"/>
        <w:gridCol w:w="1334"/>
      </w:tblGrid>
      <w:tr w:rsidR="00C9413B" w:rsidRPr="0060338D" w:rsidTr="00C9413B"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13B" w:rsidRPr="0060338D" w:rsidTr="00C9413B"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3B" w:rsidRPr="0060338D" w:rsidTr="00C9413B"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13B" w:rsidRPr="0060338D" w:rsidRDefault="00C9413B" w:rsidP="00C94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13B" w:rsidRPr="0060338D" w:rsidRDefault="00C9413B" w:rsidP="00C9413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9413B" w:rsidRPr="0060338D" w:rsidRDefault="00C9413B" w:rsidP="00C94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Прочтите текст. Вставьте пропущенные слова, используя их цифровые обозначения.</w:t>
      </w:r>
    </w:p>
    <w:p w:rsidR="00C9413B" w:rsidRPr="0060338D" w:rsidRDefault="00C9413B" w:rsidP="00C941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338D">
        <w:rPr>
          <w:rFonts w:ascii="Times New Roman" w:hAnsi="Times New Roman" w:cs="Times New Roman"/>
          <w:sz w:val="24"/>
          <w:szCs w:val="24"/>
        </w:rPr>
        <w:t>Говоря</w:t>
      </w:r>
      <w:r w:rsidR="00BB761B" w:rsidRPr="006033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B761B" w:rsidRPr="0060338D">
        <w:rPr>
          <w:rFonts w:ascii="Times New Roman" w:hAnsi="Times New Roman" w:cs="Times New Roman"/>
          <w:sz w:val="24"/>
          <w:szCs w:val="24"/>
        </w:rPr>
        <w:t>: «В</w:t>
      </w:r>
      <w:r w:rsidRPr="0060338D">
        <w:rPr>
          <w:rFonts w:ascii="Times New Roman" w:hAnsi="Times New Roman" w:cs="Times New Roman"/>
          <w:sz w:val="24"/>
          <w:szCs w:val="24"/>
        </w:rPr>
        <w:t>есенний день</w:t>
      </w:r>
      <w:r w:rsidR="00BB761B" w:rsidRPr="0060338D">
        <w:rPr>
          <w:rFonts w:ascii="Times New Roman" w:hAnsi="Times New Roman" w:cs="Times New Roman"/>
          <w:sz w:val="24"/>
          <w:szCs w:val="24"/>
        </w:rPr>
        <w:t>-</w:t>
      </w:r>
      <w:r w:rsidRPr="0060338D">
        <w:rPr>
          <w:rFonts w:ascii="Times New Roman" w:hAnsi="Times New Roman" w:cs="Times New Roman"/>
          <w:sz w:val="24"/>
          <w:szCs w:val="24"/>
        </w:rPr>
        <w:t xml:space="preserve"> год кормит</w:t>
      </w:r>
      <w:r w:rsidR="00BB761B" w:rsidRPr="0060338D">
        <w:rPr>
          <w:rFonts w:ascii="Times New Roman" w:hAnsi="Times New Roman" w:cs="Times New Roman"/>
          <w:sz w:val="24"/>
          <w:szCs w:val="24"/>
        </w:rPr>
        <w:t>»</w:t>
      </w:r>
      <w:r w:rsidRPr="0060338D">
        <w:rPr>
          <w:rFonts w:ascii="Times New Roman" w:hAnsi="Times New Roman" w:cs="Times New Roman"/>
          <w:sz w:val="24"/>
          <w:szCs w:val="24"/>
        </w:rPr>
        <w:t xml:space="preserve">, поэтому семена надо высеять в срок. Семена _________культур надо высевать раньше, чем теплолюбивых. Глубина заделки семян зависит </w:t>
      </w:r>
      <w:proofErr w:type="spellStart"/>
      <w:r w:rsidRPr="0060338D">
        <w:rPr>
          <w:rFonts w:ascii="Times New Roman" w:hAnsi="Times New Roman" w:cs="Times New Roman"/>
          <w:sz w:val="24"/>
          <w:szCs w:val="24"/>
        </w:rPr>
        <w:t>от______________семян</w:t>
      </w:r>
      <w:proofErr w:type="spellEnd"/>
      <w:r w:rsidRPr="0060338D">
        <w:rPr>
          <w:rFonts w:ascii="Times New Roman" w:hAnsi="Times New Roman" w:cs="Times New Roman"/>
          <w:sz w:val="24"/>
          <w:szCs w:val="24"/>
        </w:rPr>
        <w:t xml:space="preserve"> и от структуры_____________. В __</w:t>
      </w:r>
      <w:r w:rsidR="00BB761B" w:rsidRPr="0060338D">
        <w:rPr>
          <w:rFonts w:ascii="Times New Roman" w:hAnsi="Times New Roman" w:cs="Times New Roman"/>
          <w:sz w:val="24"/>
          <w:szCs w:val="24"/>
        </w:rPr>
        <w:t>________</w:t>
      </w:r>
      <w:r w:rsidRPr="0060338D">
        <w:rPr>
          <w:rFonts w:ascii="Times New Roman" w:hAnsi="Times New Roman" w:cs="Times New Roman"/>
          <w:sz w:val="24"/>
          <w:szCs w:val="24"/>
        </w:rPr>
        <w:t>почву семена надо заделывать глубже, чем в</w:t>
      </w:r>
      <w:r w:rsidR="00037E20" w:rsidRPr="0060338D">
        <w:rPr>
          <w:rFonts w:ascii="Times New Roman" w:hAnsi="Times New Roman" w:cs="Times New Roman"/>
          <w:sz w:val="24"/>
          <w:szCs w:val="24"/>
        </w:rPr>
        <w:t xml:space="preserve"> глинистую. П</w:t>
      </w:r>
      <w:r w:rsidR="00BB761B" w:rsidRPr="0060338D">
        <w:rPr>
          <w:rFonts w:ascii="Times New Roman" w:hAnsi="Times New Roman" w:cs="Times New Roman"/>
          <w:sz w:val="24"/>
          <w:szCs w:val="24"/>
        </w:rPr>
        <w:t>отому что глинистая почва более плотная, в ней меньше воздуха, но больше воды.</w:t>
      </w:r>
    </w:p>
    <w:p w:rsidR="00BB761B" w:rsidRPr="0060338D" w:rsidRDefault="00BB761B" w:rsidP="00C941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0338D">
        <w:rPr>
          <w:rFonts w:ascii="Times New Roman" w:hAnsi="Times New Roman" w:cs="Times New Roman"/>
          <w:sz w:val="28"/>
          <w:szCs w:val="28"/>
          <w:u w:val="single"/>
        </w:rPr>
        <w:t xml:space="preserve">Слова для справки: </w:t>
      </w:r>
    </w:p>
    <w:p w:rsidR="00BB761B" w:rsidRPr="0060338D" w:rsidRDefault="00BB761B" w:rsidP="00BB76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Форма</w:t>
      </w:r>
    </w:p>
    <w:p w:rsidR="00BB761B" w:rsidRPr="0060338D" w:rsidRDefault="00BB761B" w:rsidP="00BB76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Почва</w:t>
      </w:r>
    </w:p>
    <w:p w:rsidR="00BB761B" w:rsidRPr="0060338D" w:rsidRDefault="00BB761B" w:rsidP="00BB76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Глинистая</w:t>
      </w:r>
    </w:p>
    <w:p w:rsidR="00BB761B" w:rsidRPr="0060338D" w:rsidRDefault="00BB761B" w:rsidP="00BB76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Теплолюбивые</w:t>
      </w:r>
    </w:p>
    <w:p w:rsidR="00BB761B" w:rsidRPr="0060338D" w:rsidRDefault="00BB761B" w:rsidP="00BB76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>Холодостойкие</w:t>
      </w:r>
    </w:p>
    <w:p w:rsidR="00BB761B" w:rsidRPr="0060338D" w:rsidRDefault="00BB761B" w:rsidP="00BB76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 xml:space="preserve">Песчаная </w:t>
      </w:r>
    </w:p>
    <w:p w:rsidR="00BB761B" w:rsidRPr="0060338D" w:rsidRDefault="00BB761B" w:rsidP="00BB76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338D">
        <w:rPr>
          <w:rFonts w:ascii="Times New Roman" w:hAnsi="Times New Roman" w:cs="Times New Roman"/>
          <w:sz w:val="24"/>
          <w:szCs w:val="24"/>
        </w:rPr>
        <w:t xml:space="preserve">Размер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"/>
        <w:gridCol w:w="567"/>
        <w:gridCol w:w="567"/>
      </w:tblGrid>
      <w:tr w:rsidR="00BB761B" w:rsidRPr="0060338D" w:rsidTr="00B14023">
        <w:tc>
          <w:tcPr>
            <w:tcW w:w="588" w:type="dxa"/>
          </w:tcPr>
          <w:p w:rsidR="00BB761B" w:rsidRPr="0060338D" w:rsidRDefault="00BB761B" w:rsidP="00BB76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761B" w:rsidRPr="0060338D" w:rsidRDefault="00BB761B" w:rsidP="00BB76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761B" w:rsidRPr="0060338D" w:rsidRDefault="00BB761B" w:rsidP="00BB76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761B" w:rsidRPr="0060338D" w:rsidRDefault="00BB761B" w:rsidP="00BB76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1B" w:rsidRPr="0060338D" w:rsidRDefault="00BB761B" w:rsidP="00BB76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14023" w:rsidRPr="0060338D" w:rsidRDefault="00B1402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023" w:rsidRPr="0060338D" w:rsidSect="00873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34"/>
    <w:multiLevelType w:val="hybridMultilevel"/>
    <w:tmpl w:val="6AEE8DF6"/>
    <w:lvl w:ilvl="0" w:tplc="C3C84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30290"/>
    <w:multiLevelType w:val="hybridMultilevel"/>
    <w:tmpl w:val="68C25878"/>
    <w:lvl w:ilvl="0" w:tplc="4A00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D0F8B"/>
    <w:multiLevelType w:val="hybridMultilevel"/>
    <w:tmpl w:val="8576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50A96"/>
    <w:multiLevelType w:val="hybridMultilevel"/>
    <w:tmpl w:val="00701614"/>
    <w:lvl w:ilvl="0" w:tplc="75302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B7F8F"/>
    <w:multiLevelType w:val="hybridMultilevel"/>
    <w:tmpl w:val="22A8F92C"/>
    <w:lvl w:ilvl="0" w:tplc="4870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0B"/>
    <w:rsid w:val="00037E20"/>
    <w:rsid w:val="00102A42"/>
    <w:rsid w:val="001B0C08"/>
    <w:rsid w:val="002C4643"/>
    <w:rsid w:val="003142C6"/>
    <w:rsid w:val="004A2FBA"/>
    <w:rsid w:val="00582A98"/>
    <w:rsid w:val="0060338D"/>
    <w:rsid w:val="00630B7F"/>
    <w:rsid w:val="0087330B"/>
    <w:rsid w:val="008E0C1E"/>
    <w:rsid w:val="009236B2"/>
    <w:rsid w:val="00A75A58"/>
    <w:rsid w:val="00B14023"/>
    <w:rsid w:val="00BB761B"/>
    <w:rsid w:val="00C26D5E"/>
    <w:rsid w:val="00C9413B"/>
    <w:rsid w:val="00CB5403"/>
    <w:rsid w:val="00D52325"/>
    <w:rsid w:val="00D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1C37"/>
  <w15:docId w15:val="{CBABBC67-EB3A-47B7-9DEE-A2051B0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38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58"/>
    <w:pPr>
      <w:ind w:left="720"/>
      <w:contextualSpacing/>
    </w:pPr>
  </w:style>
  <w:style w:type="table" w:styleId="a4">
    <w:name w:val="Table Grid"/>
    <w:basedOn w:val="a1"/>
    <w:uiPriority w:val="59"/>
    <w:rsid w:val="002C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338D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DB60-88DE-464B-9A2D-88FE2750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usik</cp:lastModifiedBy>
  <cp:revision>3</cp:revision>
  <dcterms:created xsi:type="dcterms:W3CDTF">2019-10-21T13:17:00Z</dcterms:created>
  <dcterms:modified xsi:type="dcterms:W3CDTF">2019-10-21T13:22:00Z</dcterms:modified>
</cp:coreProperties>
</file>